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区域性地震安全性评价从业单位信息公开表</w:t>
      </w:r>
      <w:r>
        <w:rPr>
          <w:rFonts w:hint="eastAsia"/>
          <w:sz w:val="32"/>
          <w:szCs w:val="32"/>
        </w:rPr>
        <w:t>(排名不分先后)</w:t>
      </w:r>
    </w:p>
    <w:p>
      <w:pPr>
        <w:ind w:firstLine="640"/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752"/>
        <w:gridCol w:w="1312"/>
        <w:gridCol w:w="3385"/>
        <w:gridCol w:w="1158"/>
        <w:gridCol w:w="23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法人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注册号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新疆防御自然灾害研究所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胡伟华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12650000457608833U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何  玮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0991-3657913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北京防灾科技有限公司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余中元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91110112MA01BAUKXR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郑荣荧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010-61594345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北京岳景工程技术咨询有限公司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杨  敏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91110108MAOOFFTC21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常  杰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010-59919991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河南省地球物理空间信息研究院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陈双华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12410000415802080H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吴晓瑞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0371-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86599201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湖南湘测科技工程有限公司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何高林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91430102MA4L5W3B7F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金  铭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0731-85305068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中国地震局地震预测研究所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吴忠良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121000004008822095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李文巧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010-88015659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中国地震局地球物理勘探中心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王合领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2100000415802945P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371-63731698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中国地质科学院地质力学研究所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邢树文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212000004000017312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崔显岳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10-88815575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鲁东大学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庆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2370000495542898J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宋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键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535-6681043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山西恩杰塞斯地震安评服务有限公司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赵晋泉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1140100MAOJXQQ6XP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魏振伟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351-6855879</w:t>
            </w:r>
          </w:p>
        </w:tc>
      </w:tr>
    </w:tbl>
    <w:p/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752"/>
        <w:gridCol w:w="1312"/>
        <w:gridCol w:w="3385"/>
        <w:gridCol w:w="1158"/>
        <w:gridCol w:w="23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兰州震安工程技术服务有限责任公司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张宏斌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1620102395224155M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张宏斌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931-8865126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宁波市科导文化科技有限公司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乐富久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1330206713315598B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乐富久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0574-86727188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中国地震局第二监测中心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王庆良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2100000435232441T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王庆良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29-85506533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西安市鸿儒岩土科技开发有限公司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韩许恒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1610131628104921K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冯鹏飞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029-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2669062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长江三峡勘测研究院有限公司（武汉）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 xml:space="preserve"> 陈又华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1420100781975301P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李茂华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27-87571992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北京一联科技有限公司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方创首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1110105318072717L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漆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10-56915321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河南国岩工程技术有限公司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艳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1411300MA9FFR9U57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仝耀新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377-61176183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河南中震泰合科技有限公司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宋朵朵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1410105MA40UL5A90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赵雪静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371-56009501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河南震安安评技术服务有限公司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赵金旺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1410100MA4482TJ76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赵金剑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371-55531133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应急管理部国家自然灾害防治研究院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杨思全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121000004000070844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包林海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010-62846718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北京震科思创科技有限责任公司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李丽则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91110105MA00GX0DOR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李丽则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010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82840501</w:t>
            </w:r>
          </w:p>
        </w:tc>
      </w:tr>
    </w:tbl>
    <w:p/>
    <w:p>
      <w:bookmarkStart w:id="0" w:name="_GoBack"/>
      <w:bookmarkEnd w:id="0"/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752"/>
        <w:gridCol w:w="1312"/>
        <w:gridCol w:w="3385"/>
        <w:gridCol w:w="1158"/>
        <w:gridCol w:w="23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中科震业工程技术有限公司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郝安阳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91430104MA4PJTJW2H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盛欣荣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0731-84029880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深圳市同泰逸和震防技术有限公司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姜  慧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91440300MA5FCQL85T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杨晨璐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0755-82616372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四川华震科技有限公司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赵  逊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91510108MA6C6RG90G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郭子豪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028-61531456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上海雨辰工程技术有限公司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张亚军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91310115350773935Q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王  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021-36508783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中国地震灾害防御中心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田学民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12100000YA35008648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李丽媛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010-69941230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中国地震局第一监测中心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李  军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12100000401360736N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郭宝震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022-24391570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河南合平工程勘察设计有限公司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侯海磊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91410103MA46D4EE5D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赵凤彩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0371-67188018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成都市永利联科技有限公司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韩东兴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915101050624418565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毛泽斌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028-61682532</w:t>
            </w: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9" w:h="11907" w:orient="landscape"/>
      <w:pgMar w:top="1531" w:right="1440" w:bottom="1531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lMjQyMTI3NWExMmFkYjA3M2ZkMGM5ZjJjMGZkOGMifQ=="/>
  </w:docVars>
  <w:rsids>
    <w:rsidRoot w:val="00EF1B98"/>
    <w:rsid w:val="000058CA"/>
    <w:rsid w:val="00010857"/>
    <w:rsid w:val="000130EA"/>
    <w:rsid w:val="00113CA9"/>
    <w:rsid w:val="00125A1B"/>
    <w:rsid w:val="0019480D"/>
    <w:rsid w:val="001B4664"/>
    <w:rsid w:val="001F1079"/>
    <w:rsid w:val="00206CE6"/>
    <w:rsid w:val="0024062E"/>
    <w:rsid w:val="002D54D2"/>
    <w:rsid w:val="00300D29"/>
    <w:rsid w:val="00386A17"/>
    <w:rsid w:val="00402437"/>
    <w:rsid w:val="004A75C9"/>
    <w:rsid w:val="004F3BA6"/>
    <w:rsid w:val="0053013B"/>
    <w:rsid w:val="00563468"/>
    <w:rsid w:val="00590134"/>
    <w:rsid w:val="005E5B41"/>
    <w:rsid w:val="005F28E0"/>
    <w:rsid w:val="005F5211"/>
    <w:rsid w:val="00602120"/>
    <w:rsid w:val="00604A9B"/>
    <w:rsid w:val="00605AED"/>
    <w:rsid w:val="00643252"/>
    <w:rsid w:val="0065792C"/>
    <w:rsid w:val="006A3B75"/>
    <w:rsid w:val="006B0B8B"/>
    <w:rsid w:val="00702E50"/>
    <w:rsid w:val="007109E8"/>
    <w:rsid w:val="00774B28"/>
    <w:rsid w:val="0086726A"/>
    <w:rsid w:val="00871BB5"/>
    <w:rsid w:val="00924B4C"/>
    <w:rsid w:val="009270AB"/>
    <w:rsid w:val="00944293"/>
    <w:rsid w:val="00955489"/>
    <w:rsid w:val="009C17CC"/>
    <w:rsid w:val="009C6268"/>
    <w:rsid w:val="00A535C4"/>
    <w:rsid w:val="00A56F9D"/>
    <w:rsid w:val="00A614C8"/>
    <w:rsid w:val="00A77ECD"/>
    <w:rsid w:val="00AF00CE"/>
    <w:rsid w:val="00B5009F"/>
    <w:rsid w:val="00B5243A"/>
    <w:rsid w:val="00B5301D"/>
    <w:rsid w:val="00B62413"/>
    <w:rsid w:val="00B97FD2"/>
    <w:rsid w:val="00BD3483"/>
    <w:rsid w:val="00BD7CD1"/>
    <w:rsid w:val="00C218CE"/>
    <w:rsid w:val="00C82EE7"/>
    <w:rsid w:val="00C93147"/>
    <w:rsid w:val="00CF7C14"/>
    <w:rsid w:val="00DC59EF"/>
    <w:rsid w:val="00DF2D5A"/>
    <w:rsid w:val="00DF4ED4"/>
    <w:rsid w:val="00E53AAB"/>
    <w:rsid w:val="00EC14A6"/>
    <w:rsid w:val="00ED316B"/>
    <w:rsid w:val="00EF1B98"/>
    <w:rsid w:val="00FB1563"/>
    <w:rsid w:val="046E5030"/>
    <w:rsid w:val="16C15493"/>
    <w:rsid w:val="1C5E2149"/>
    <w:rsid w:val="28650375"/>
    <w:rsid w:val="47657765"/>
    <w:rsid w:val="4F9822C4"/>
    <w:rsid w:val="5DD8189C"/>
    <w:rsid w:val="5E514E7A"/>
    <w:rsid w:val="67B37AAD"/>
    <w:rsid w:val="7E26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line="600" w:lineRule="exact"/>
      <w:ind w:firstLine="0" w:firstLineChars="0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outlineLvl w:val="1"/>
    </w:pPr>
    <w:rPr>
      <w:rFonts w:ascii="黑体" w:eastAsia="黑体" w:hAnsiTheme="majorHAnsi" w:cstheme="majorBidi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outlineLvl w:val="3"/>
    </w:pPr>
    <w:rPr>
      <w:rFonts w:ascii="楷体_GB2312" w:eastAsia="楷体_GB2312" w:hAnsiTheme="majorHAnsi" w:cstheme="majorBidi"/>
      <w:bCs/>
      <w:szCs w:val="28"/>
    </w:rPr>
  </w:style>
  <w:style w:type="paragraph" w:styleId="6">
    <w:name w:val="heading 5"/>
    <w:basedOn w:val="1"/>
    <w:next w:val="1"/>
    <w:link w:val="18"/>
    <w:unhideWhenUsed/>
    <w:qFormat/>
    <w:uiPriority w:val="9"/>
    <w:pPr>
      <w:keepNext/>
      <w:keepLines/>
      <w:outlineLvl w:val="4"/>
    </w:pPr>
    <w:rPr>
      <w:bCs/>
      <w:szCs w:val="28"/>
    </w:rPr>
  </w:style>
  <w:style w:type="paragraph" w:styleId="7">
    <w:name w:val="heading 6"/>
    <w:basedOn w:val="1"/>
    <w:next w:val="1"/>
    <w:link w:val="19"/>
    <w:unhideWhenUsed/>
    <w:qFormat/>
    <w:uiPriority w:val="9"/>
    <w:pPr>
      <w:keepNext/>
      <w:keepLines/>
      <w:outlineLvl w:val="5"/>
    </w:pPr>
    <w:rPr>
      <w:rFonts w:hAnsiTheme="majorHAnsi" w:cstheme="majorBidi"/>
      <w:bCs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字符"/>
    <w:basedOn w:val="11"/>
    <w:link w:val="9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标题 1 字符"/>
    <w:basedOn w:val="11"/>
    <w:link w:val="2"/>
    <w:qFormat/>
    <w:uiPriority w:val="9"/>
    <w:rPr>
      <w:rFonts w:ascii="方正小标宋简体" w:eastAsia="方正小标宋简体"/>
      <w:bCs/>
      <w:kern w:val="44"/>
      <w:sz w:val="44"/>
      <w:szCs w:val="44"/>
    </w:rPr>
  </w:style>
  <w:style w:type="character" w:customStyle="1" w:styleId="15">
    <w:name w:val="标题 2 字符"/>
    <w:basedOn w:val="11"/>
    <w:link w:val="3"/>
    <w:qFormat/>
    <w:uiPriority w:val="9"/>
    <w:rPr>
      <w:rFonts w:ascii="黑体" w:eastAsia="黑体" w:hAnsiTheme="majorHAnsi" w:cstheme="majorBidi"/>
      <w:bCs/>
      <w:szCs w:val="32"/>
    </w:rPr>
  </w:style>
  <w:style w:type="character" w:customStyle="1" w:styleId="16">
    <w:name w:val="标题 3 字符"/>
    <w:basedOn w:val="11"/>
    <w:link w:val="4"/>
    <w:qFormat/>
    <w:uiPriority w:val="9"/>
    <w:rPr>
      <w:rFonts w:ascii="仿宋_GB2312"/>
      <w:b/>
      <w:bCs/>
      <w:szCs w:val="32"/>
    </w:rPr>
  </w:style>
  <w:style w:type="character" w:customStyle="1" w:styleId="17">
    <w:name w:val="标题 4 字符"/>
    <w:basedOn w:val="11"/>
    <w:link w:val="5"/>
    <w:qFormat/>
    <w:uiPriority w:val="9"/>
    <w:rPr>
      <w:rFonts w:ascii="楷体_GB2312" w:eastAsia="楷体_GB2312" w:hAnsiTheme="majorHAnsi" w:cstheme="majorBidi"/>
      <w:bCs/>
      <w:szCs w:val="28"/>
    </w:rPr>
  </w:style>
  <w:style w:type="character" w:customStyle="1" w:styleId="18">
    <w:name w:val="标题 5 字符"/>
    <w:basedOn w:val="11"/>
    <w:link w:val="6"/>
    <w:qFormat/>
    <w:uiPriority w:val="9"/>
    <w:rPr>
      <w:rFonts w:ascii="仿宋_GB2312"/>
      <w:bCs/>
      <w:szCs w:val="28"/>
    </w:rPr>
  </w:style>
  <w:style w:type="character" w:customStyle="1" w:styleId="19">
    <w:name w:val="标题 6 字符"/>
    <w:basedOn w:val="11"/>
    <w:link w:val="7"/>
    <w:qFormat/>
    <w:uiPriority w:val="9"/>
    <w:rPr>
      <w:rFonts w:ascii="仿宋_GB2312" w:hAnsiTheme="majorHAnsi" w:cstheme="majorBidi"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--My%20Files\0--&#21333;&#20301;&#25991;&#20214;\1_&#20844;&#25991;&#27169;&#29256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1_公文模版.dotx</Template>
  <Pages>3</Pages>
  <Words>659</Words>
  <Characters>1502</Characters>
  <Lines>8</Lines>
  <Paragraphs>2</Paragraphs>
  <TotalTime>210</TotalTime>
  <ScaleCrop>false</ScaleCrop>
  <LinksUpToDate>false</LinksUpToDate>
  <CharactersWithSpaces>1529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2020-05-07T04:10:00Z</dcterms:created>
  <dc:creator>Jiang</dc:creator>
  <cp:lastModifiedBy>刘阿舒</cp:lastModifiedBy>
  <dcterms:modified xsi:type="dcterms:W3CDTF">2023-05-12T03:36:31Z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8DF41E26B1814BF48CB296894457697F_13</vt:lpwstr>
  </property>
</Properties>
</file>