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8" w:rsidRDefault="00A75E58">
      <w:pPr>
        <w:pStyle w:val="a3"/>
        <w:rPr>
          <w:rFonts w:ascii="Microsoft JhengHei"/>
          <w:b/>
          <w:sz w:val="20"/>
        </w:rPr>
      </w:pPr>
    </w:p>
    <w:p w:rsidR="00A75E58" w:rsidRDefault="00A75E58">
      <w:pPr>
        <w:pStyle w:val="a3"/>
        <w:rPr>
          <w:rFonts w:ascii="Microsoft JhengHei"/>
          <w:b/>
          <w:sz w:val="20"/>
        </w:rPr>
      </w:pPr>
    </w:p>
    <w:p w:rsidR="00A75E58" w:rsidRDefault="00A75E58">
      <w:pPr>
        <w:pStyle w:val="a3"/>
        <w:rPr>
          <w:rFonts w:ascii="Microsoft JhengHei"/>
          <w:b/>
          <w:sz w:val="20"/>
        </w:rPr>
      </w:pPr>
    </w:p>
    <w:p w:rsidR="00A75E58" w:rsidRDefault="00A75E58">
      <w:pPr>
        <w:pStyle w:val="a3"/>
        <w:rPr>
          <w:rFonts w:ascii="Microsoft JhengHei"/>
          <w:b/>
          <w:sz w:val="20"/>
        </w:rPr>
      </w:pPr>
    </w:p>
    <w:p w:rsidR="00A75E58" w:rsidRDefault="00A75E58">
      <w:pPr>
        <w:pStyle w:val="a3"/>
        <w:spacing w:before="3"/>
        <w:rPr>
          <w:rFonts w:ascii="Microsoft JhengHei"/>
          <w:b/>
          <w:sz w:val="22"/>
        </w:rPr>
      </w:pPr>
    </w:p>
    <w:p w:rsidR="00A75E58" w:rsidRDefault="0048631A">
      <w:pPr>
        <w:pStyle w:val="a4"/>
      </w:pPr>
      <w:r>
        <w:t>研究生招生学科、专业代码册</w:t>
      </w:r>
    </w:p>
    <w:p w:rsidR="00A75E58" w:rsidRDefault="00A75E58">
      <w:pPr>
        <w:pStyle w:val="a3"/>
        <w:rPr>
          <w:rFonts w:ascii="Microsoft JhengHei"/>
          <w:b/>
          <w:sz w:val="48"/>
        </w:rPr>
      </w:pPr>
    </w:p>
    <w:p w:rsidR="00A75E58" w:rsidRDefault="00A75E58">
      <w:pPr>
        <w:pStyle w:val="a3"/>
        <w:rPr>
          <w:rFonts w:ascii="Microsoft JhengHei"/>
          <w:b/>
          <w:sz w:val="48"/>
        </w:rPr>
      </w:pPr>
    </w:p>
    <w:p w:rsidR="00A75E58" w:rsidRDefault="00A75E58">
      <w:pPr>
        <w:pStyle w:val="a3"/>
        <w:rPr>
          <w:rFonts w:ascii="Microsoft JhengHei"/>
          <w:b/>
          <w:sz w:val="48"/>
        </w:rPr>
      </w:pPr>
    </w:p>
    <w:p w:rsidR="00A75E58" w:rsidRDefault="00A75E58">
      <w:pPr>
        <w:pStyle w:val="a3"/>
        <w:rPr>
          <w:rFonts w:ascii="Microsoft JhengHei"/>
          <w:b/>
          <w:sz w:val="48"/>
        </w:rPr>
      </w:pPr>
    </w:p>
    <w:p w:rsidR="00A75E58" w:rsidRDefault="00A75E58">
      <w:pPr>
        <w:pStyle w:val="a3"/>
        <w:rPr>
          <w:rFonts w:ascii="Microsoft JhengHei"/>
          <w:b/>
          <w:sz w:val="48"/>
        </w:rPr>
      </w:pPr>
    </w:p>
    <w:p w:rsidR="00A75E58" w:rsidRDefault="00A75E58">
      <w:pPr>
        <w:pStyle w:val="a3"/>
        <w:rPr>
          <w:rFonts w:ascii="Microsoft JhengHei"/>
          <w:b/>
          <w:sz w:val="48"/>
        </w:rPr>
      </w:pPr>
    </w:p>
    <w:p w:rsidR="00A75E58" w:rsidRDefault="00A75E58">
      <w:pPr>
        <w:pStyle w:val="a3"/>
        <w:rPr>
          <w:rFonts w:ascii="Microsoft JhengHei"/>
          <w:b/>
          <w:sz w:val="48"/>
        </w:rPr>
      </w:pPr>
    </w:p>
    <w:p w:rsidR="00A75E58" w:rsidRDefault="00A75E58">
      <w:pPr>
        <w:pStyle w:val="a3"/>
        <w:rPr>
          <w:rFonts w:ascii="Microsoft JhengHei"/>
          <w:b/>
          <w:sz w:val="48"/>
        </w:rPr>
      </w:pPr>
    </w:p>
    <w:p w:rsidR="00A75E58" w:rsidRDefault="00A75E58">
      <w:pPr>
        <w:pStyle w:val="a3"/>
        <w:spacing w:before="10"/>
        <w:rPr>
          <w:rFonts w:ascii="Microsoft JhengHei"/>
          <w:b/>
          <w:sz w:val="51"/>
        </w:rPr>
      </w:pPr>
    </w:p>
    <w:p w:rsidR="00A75E58" w:rsidRDefault="0048631A">
      <w:pPr>
        <w:spacing w:line="254" w:lineRule="auto"/>
        <w:ind w:left="3169" w:right="3948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教育部高校学生司二Ｏ一八年八月</w:t>
      </w:r>
    </w:p>
    <w:p w:rsidR="00A75E58" w:rsidRDefault="00A75E58">
      <w:pPr>
        <w:spacing w:line="254" w:lineRule="auto"/>
        <w:jc w:val="center"/>
        <w:rPr>
          <w:rFonts w:ascii="Microsoft JhengHei" w:eastAsia="Microsoft JhengHei"/>
          <w:sz w:val="32"/>
        </w:rPr>
        <w:sectPr w:rsidR="00A75E58">
          <w:footerReference w:type="default" r:id="rId7"/>
          <w:type w:val="continuous"/>
          <w:pgSz w:w="11910" w:h="16840"/>
          <w:pgMar w:top="1500" w:right="720" w:bottom="1120" w:left="1500" w:header="720" w:footer="922" w:gutter="0"/>
          <w:pgNumType w:start="1"/>
          <w:cols w:space="720"/>
        </w:sectPr>
      </w:pPr>
    </w:p>
    <w:p w:rsidR="00A75E58" w:rsidRDefault="00A75E58">
      <w:pPr>
        <w:pStyle w:val="a3"/>
        <w:spacing w:before="16"/>
        <w:rPr>
          <w:rFonts w:ascii="Microsoft JhengHei"/>
          <w:b/>
          <w:sz w:val="23"/>
        </w:rPr>
      </w:pPr>
    </w:p>
    <w:p w:rsidR="00A75E58" w:rsidRDefault="0048631A">
      <w:pPr>
        <w:spacing w:before="55"/>
        <w:ind w:left="3893"/>
        <w:jc w:val="both"/>
        <w:rPr>
          <w:sz w:val="32"/>
        </w:rPr>
      </w:pPr>
      <w:r>
        <w:rPr>
          <w:sz w:val="32"/>
        </w:rPr>
        <w:t>说</w:t>
      </w:r>
      <w:r>
        <w:rPr>
          <w:sz w:val="32"/>
        </w:rPr>
        <w:t xml:space="preserve">   </w:t>
      </w:r>
      <w:r>
        <w:rPr>
          <w:sz w:val="32"/>
        </w:rPr>
        <w:t>明</w:t>
      </w:r>
    </w:p>
    <w:p w:rsidR="00A75E58" w:rsidRDefault="0048631A">
      <w:pPr>
        <w:pStyle w:val="a5"/>
        <w:numPr>
          <w:ilvl w:val="0"/>
          <w:numId w:val="2"/>
        </w:numPr>
        <w:tabs>
          <w:tab w:val="left" w:pos="1143"/>
        </w:tabs>
        <w:spacing w:before="218" w:line="400" w:lineRule="auto"/>
        <w:ind w:right="1074" w:firstLine="559"/>
        <w:jc w:val="both"/>
        <w:rPr>
          <w:sz w:val="28"/>
        </w:rPr>
      </w:pPr>
      <w:r>
        <w:rPr>
          <w:sz w:val="28"/>
        </w:rPr>
        <w:t>《研究生招生学科、专业代码册》（以下简称</w:t>
      </w:r>
      <w:r>
        <w:rPr>
          <w:sz w:val="28"/>
        </w:rPr>
        <w:t>“</w:t>
      </w:r>
      <w:r>
        <w:rPr>
          <w:sz w:val="28"/>
        </w:rPr>
        <w:t>代码册</w:t>
      </w:r>
      <w:r>
        <w:rPr>
          <w:sz w:val="28"/>
        </w:rPr>
        <w:t>”</w:t>
      </w:r>
      <w:r>
        <w:rPr>
          <w:sz w:val="28"/>
        </w:rPr>
        <w:t>）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是依据国务院学位委员会、教育部颁布的《学位授予和人才培养学科目录（</w:t>
      </w:r>
      <w:r>
        <w:rPr>
          <w:spacing w:val="-3"/>
          <w:sz w:val="28"/>
        </w:rPr>
        <w:t>2011</w:t>
      </w:r>
      <w:r>
        <w:rPr>
          <w:spacing w:val="-3"/>
          <w:sz w:val="28"/>
        </w:rPr>
        <w:t>年）》（以下简称</w:t>
      </w:r>
      <w:r>
        <w:rPr>
          <w:spacing w:val="-3"/>
          <w:sz w:val="28"/>
        </w:rPr>
        <w:t>“</w:t>
      </w:r>
      <w:r>
        <w:rPr>
          <w:spacing w:val="-3"/>
          <w:sz w:val="28"/>
        </w:rPr>
        <w:t>新目录</w:t>
      </w:r>
      <w:r>
        <w:rPr>
          <w:spacing w:val="-3"/>
          <w:sz w:val="28"/>
        </w:rPr>
        <w:t>”</w:t>
      </w:r>
      <w:r>
        <w:rPr>
          <w:spacing w:val="-3"/>
          <w:sz w:val="28"/>
        </w:rPr>
        <w:t>）并参考</w:t>
      </w:r>
      <w:r>
        <w:rPr>
          <w:spacing w:val="-2"/>
          <w:sz w:val="28"/>
        </w:rPr>
        <w:t>2000</w:t>
      </w:r>
      <w:r>
        <w:rPr>
          <w:spacing w:val="-2"/>
          <w:sz w:val="28"/>
        </w:rPr>
        <w:t>年国务院学位</w:t>
      </w:r>
      <w:r>
        <w:rPr>
          <w:spacing w:val="-3"/>
          <w:sz w:val="28"/>
        </w:rPr>
        <w:t>委员会、教育部修订的《授予博士、硕士学位和培养研究生的学科、</w:t>
      </w:r>
      <w:r>
        <w:rPr>
          <w:sz w:val="28"/>
        </w:rPr>
        <w:t>专业目录》（以下简称</w:t>
      </w:r>
      <w:r>
        <w:rPr>
          <w:sz w:val="28"/>
        </w:rPr>
        <w:t>“</w:t>
      </w:r>
      <w:r>
        <w:rPr>
          <w:sz w:val="28"/>
        </w:rPr>
        <w:t>旧目录</w:t>
      </w:r>
      <w:r>
        <w:rPr>
          <w:sz w:val="28"/>
        </w:rPr>
        <w:t>”</w:t>
      </w:r>
      <w:r>
        <w:rPr>
          <w:sz w:val="28"/>
        </w:rPr>
        <w:t>）编制的。</w:t>
      </w:r>
    </w:p>
    <w:p w:rsidR="00A75E58" w:rsidRDefault="0048631A">
      <w:pPr>
        <w:pStyle w:val="a5"/>
        <w:numPr>
          <w:ilvl w:val="0"/>
          <w:numId w:val="2"/>
        </w:numPr>
        <w:tabs>
          <w:tab w:val="left" w:pos="1143"/>
        </w:tabs>
        <w:spacing w:before="5" w:line="400" w:lineRule="auto"/>
        <w:ind w:firstLine="559"/>
        <w:jc w:val="both"/>
        <w:rPr>
          <w:sz w:val="28"/>
        </w:rPr>
      </w:pPr>
      <w:r>
        <w:rPr>
          <w:spacing w:val="-4"/>
          <w:sz w:val="28"/>
        </w:rPr>
        <w:t>“</w:t>
      </w:r>
      <w:r>
        <w:rPr>
          <w:spacing w:val="-4"/>
          <w:sz w:val="28"/>
        </w:rPr>
        <w:t>代码册</w:t>
      </w:r>
      <w:r>
        <w:rPr>
          <w:spacing w:val="-4"/>
          <w:sz w:val="28"/>
        </w:rPr>
        <w:t>”</w:t>
      </w:r>
      <w:r>
        <w:rPr>
          <w:spacing w:val="-4"/>
          <w:sz w:val="28"/>
        </w:rPr>
        <w:t>编制的原则：学科门类、一级学科全部使用</w:t>
      </w:r>
      <w:r>
        <w:rPr>
          <w:spacing w:val="-4"/>
          <w:sz w:val="28"/>
        </w:rPr>
        <w:t>“</w:t>
      </w:r>
      <w:r>
        <w:rPr>
          <w:spacing w:val="-4"/>
          <w:sz w:val="28"/>
        </w:rPr>
        <w:t>新目</w:t>
      </w:r>
      <w:r>
        <w:rPr>
          <w:spacing w:val="-24"/>
          <w:sz w:val="28"/>
        </w:rPr>
        <w:t>录</w:t>
      </w:r>
      <w:r>
        <w:rPr>
          <w:spacing w:val="-24"/>
          <w:sz w:val="28"/>
        </w:rPr>
        <w:t>”</w:t>
      </w:r>
      <w:r>
        <w:rPr>
          <w:spacing w:val="-24"/>
          <w:sz w:val="28"/>
        </w:rPr>
        <w:t>中的代码和名称；二级学科使用</w:t>
      </w:r>
      <w:r>
        <w:rPr>
          <w:spacing w:val="-24"/>
          <w:sz w:val="28"/>
        </w:rPr>
        <w:t>“</w:t>
      </w:r>
      <w:r>
        <w:rPr>
          <w:spacing w:val="-24"/>
          <w:sz w:val="28"/>
        </w:rPr>
        <w:t>旧目录</w:t>
      </w:r>
      <w:r>
        <w:rPr>
          <w:spacing w:val="-24"/>
          <w:sz w:val="28"/>
        </w:rPr>
        <w:t>”</w:t>
      </w:r>
      <w:r>
        <w:rPr>
          <w:spacing w:val="-24"/>
          <w:sz w:val="28"/>
        </w:rPr>
        <w:t>中的代码和名称；</w:t>
      </w:r>
      <w:r>
        <w:rPr>
          <w:spacing w:val="-24"/>
          <w:sz w:val="28"/>
        </w:rPr>
        <w:t>“</w:t>
      </w:r>
      <w:r>
        <w:rPr>
          <w:spacing w:val="-24"/>
          <w:sz w:val="28"/>
        </w:rPr>
        <w:t>新</w:t>
      </w:r>
      <w:r>
        <w:rPr>
          <w:spacing w:val="-3"/>
          <w:sz w:val="28"/>
        </w:rPr>
        <w:t>目录</w:t>
      </w:r>
      <w:r>
        <w:rPr>
          <w:spacing w:val="-3"/>
          <w:sz w:val="28"/>
        </w:rPr>
        <w:t>”</w:t>
      </w:r>
      <w:r>
        <w:rPr>
          <w:spacing w:val="-3"/>
          <w:sz w:val="28"/>
        </w:rPr>
        <w:t>中新增加的一级学科全国不统一设二级学科，招生单位可按国</w:t>
      </w:r>
      <w:r>
        <w:rPr>
          <w:sz w:val="28"/>
        </w:rPr>
        <w:t>务院学位委员会相关规定自主设置二级学科。</w:t>
      </w:r>
    </w:p>
    <w:p w:rsidR="00A75E58" w:rsidRDefault="0048631A">
      <w:pPr>
        <w:pStyle w:val="a5"/>
        <w:numPr>
          <w:ilvl w:val="0"/>
          <w:numId w:val="2"/>
        </w:numPr>
        <w:tabs>
          <w:tab w:val="left" w:pos="1143"/>
        </w:tabs>
        <w:spacing w:before="3" w:line="400" w:lineRule="auto"/>
        <w:ind w:firstLine="559"/>
        <w:jc w:val="right"/>
        <w:rPr>
          <w:sz w:val="28"/>
        </w:rPr>
      </w:pPr>
      <w:r>
        <w:rPr>
          <w:spacing w:val="-4"/>
          <w:sz w:val="28"/>
        </w:rPr>
        <w:t>对</w:t>
      </w:r>
      <w:r>
        <w:rPr>
          <w:spacing w:val="-4"/>
          <w:sz w:val="28"/>
        </w:rPr>
        <w:t>“</w:t>
      </w:r>
      <w:r>
        <w:rPr>
          <w:spacing w:val="-4"/>
          <w:sz w:val="28"/>
        </w:rPr>
        <w:t>新目录</w:t>
      </w:r>
      <w:r>
        <w:rPr>
          <w:spacing w:val="-4"/>
          <w:sz w:val="28"/>
        </w:rPr>
        <w:t>”</w:t>
      </w:r>
      <w:r>
        <w:rPr>
          <w:spacing w:val="-4"/>
          <w:sz w:val="28"/>
        </w:rPr>
        <w:t>中可授予不同学科门类学位的一级学科，本</w:t>
      </w:r>
      <w:r>
        <w:rPr>
          <w:spacing w:val="-4"/>
          <w:sz w:val="28"/>
        </w:rPr>
        <w:t>“</w:t>
      </w:r>
      <w:r>
        <w:rPr>
          <w:spacing w:val="-4"/>
          <w:sz w:val="28"/>
        </w:rPr>
        <w:t>代</w:t>
      </w:r>
      <w:r>
        <w:rPr>
          <w:spacing w:val="-18"/>
          <w:sz w:val="28"/>
        </w:rPr>
        <w:t>码册</w:t>
      </w:r>
      <w:r>
        <w:rPr>
          <w:spacing w:val="-18"/>
          <w:sz w:val="28"/>
        </w:rPr>
        <w:t>”</w:t>
      </w:r>
      <w:r>
        <w:rPr>
          <w:spacing w:val="-18"/>
          <w:sz w:val="28"/>
        </w:rPr>
        <w:t>在相应学科门类中分别编制了学科代码</w:t>
      </w:r>
      <w:r>
        <w:rPr>
          <w:sz w:val="28"/>
        </w:rPr>
        <w:t>（</w:t>
      </w:r>
      <w:r>
        <w:rPr>
          <w:spacing w:val="1"/>
          <w:sz w:val="28"/>
        </w:rPr>
        <w:t>第</w:t>
      </w:r>
      <w:r>
        <w:rPr>
          <w:spacing w:val="-2"/>
          <w:sz w:val="28"/>
        </w:rPr>
        <w:t>3</w:t>
      </w:r>
      <w:r>
        <w:rPr>
          <w:spacing w:val="-39"/>
          <w:sz w:val="28"/>
        </w:rPr>
        <w:t>位为</w:t>
      </w:r>
      <w:r>
        <w:rPr>
          <w:spacing w:val="-39"/>
          <w:sz w:val="28"/>
        </w:rPr>
        <w:t>“</w:t>
      </w:r>
      <w:r>
        <w:rPr>
          <w:spacing w:val="-2"/>
          <w:sz w:val="28"/>
        </w:rPr>
        <w:t>7</w:t>
      </w:r>
      <w:r>
        <w:rPr>
          <w:spacing w:val="-77"/>
          <w:sz w:val="28"/>
        </w:rPr>
        <w:t>”</w:t>
      </w:r>
      <w:r>
        <w:rPr>
          <w:spacing w:val="-77"/>
          <w:sz w:val="28"/>
        </w:rPr>
        <w:t>或</w:t>
      </w:r>
      <w:r>
        <w:rPr>
          <w:spacing w:val="-77"/>
          <w:sz w:val="28"/>
        </w:rPr>
        <w:t>“</w:t>
      </w:r>
      <w:r>
        <w:rPr>
          <w:spacing w:val="-2"/>
          <w:sz w:val="28"/>
        </w:rPr>
        <w:t>8</w:t>
      </w:r>
      <w:r>
        <w:rPr>
          <w:spacing w:val="-113"/>
          <w:sz w:val="28"/>
        </w:rPr>
        <w:t>”</w:t>
      </w:r>
      <w:r>
        <w:rPr>
          <w:spacing w:val="-116"/>
          <w:sz w:val="28"/>
        </w:rPr>
        <w:t>）</w:t>
      </w:r>
      <w:r>
        <w:rPr>
          <w:sz w:val="28"/>
        </w:rPr>
        <w:t>。</w:t>
      </w:r>
      <w:r>
        <w:rPr>
          <w:sz w:val="28"/>
        </w:rPr>
        <w:t xml:space="preserve"> </w:t>
      </w:r>
      <w:r>
        <w:rPr>
          <w:sz w:val="28"/>
        </w:rPr>
        <w:t>4.</w:t>
      </w:r>
      <w:r>
        <w:rPr>
          <w:sz w:val="28"/>
        </w:rPr>
        <w:t>本</w:t>
      </w:r>
      <w:r>
        <w:rPr>
          <w:sz w:val="28"/>
        </w:rPr>
        <w:t>“</w:t>
      </w:r>
      <w:r>
        <w:rPr>
          <w:sz w:val="28"/>
        </w:rPr>
        <w:t>代码册</w:t>
      </w:r>
      <w:r>
        <w:rPr>
          <w:sz w:val="28"/>
        </w:rPr>
        <w:t>”</w:t>
      </w:r>
      <w:r>
        <w:rPr>
          <w:sz w:val="28"/>
        </w:rPr>
        <w:t>中学科名称后括号内四位（六位）数字为该学科</w:t>
      </w:r>
    </w:p>
    <w:p w:rsidR="00A75E58" w:rsidRDefault="0048631A">
      <w:pPr>
        <w:pStyle w:val="a3"/>
        <w:spacing w:before="3"/>
        <w:ind w:left="300"/>
      </w:pPr>
      <w:r>
        <w:rPr>
          <w:spacing w:val="-1"/>
        </w:rPr>
        <w:t>在</w:t>
      </w:r>
      <w:r>
        <w:rPr>
          <w:spacing w:val="-1"/>
        </w:rPr>
        <w:t>“</w:t>
      </w:r>
      <w:r>
        <w:rPr>
          <w:spacing w:val="-1"/>
        </w:rPr>
        <w:t>新目录</w:t>
      </w:r>
      <w:r>
        <w:rPr>
          <w:spacing w:val="-1"/>
        </w:rPr>
        <w:t>”</w:t>
      </w:r>
      <w:r>
        <w:rPr>
          <w:spacing w:val="-1"/>
        </w:rPr>
        <w:t>中原一级</w:t>
      </w:r>
      <w:r>
        <w:t>（二级）学科代码。</w:t>
      </w:r>
    </w:p>
    <w:p w:rsidR="00A75E58" w:rsidRDefault="0048631A">
      <w:pPr>
        <w:pStyle w:val="a5"/>
        <w:numPr>
          <w:ilvl w:val="0"/>
          <w:numId w:val="1"/>
        </w:numPr>
        <w:tabs>
          <w:tab w:val="left" w:pos="1143"/>
        </w:tabs>
        <w:spacing w:before="242" w:line="400" w:lineRule="auto"/>
        <w:ind w:right="1265" w:firstLine="559"/>
        <w:rPr>
          <w:sz w:val="28"/>
        </w:rPr>
      </w:pPr>
      <w:r>
        <w:rPr>
          <w:spacing w:val="-1"/>
          <w:sz w:val="28"/>
        </w:rPr>
        <w:t>自主设置的二级学科代码前四位为该学科所在的一级学科代</w:t>
      </w:r>
      <w:r>
        <w:rPr>
          <w:sz w:val="28"/>
        </w:rPr>
        <w:t>码，第五位为</w:t>
      </w:r>
      <w:r>
        <w:rPr>
          <w:sz w:val="28"/>
        </w:rPr>
        <w:t>“Z”,</w:t>
      </w:r>
      <w:r>
        <w:rPr>
          <w:sz w:val="28"/>
        </w:rPr>
        <w:t>第六位为顺序号（从</w:t>
      </w:r>
      <w:r>
        <w:rPr>
          <w:sz w:val="28"/>
        </w:rPr>
        <w:t>“1”</w:t>
      </w:r>
      <w:r>
        <w:rPr>
          <w:sz w:val="28"/>
        </w:rPr>
        <w:t>开始顺排）。</w:t>
      </w:r>
    </w:p>
    <w:p w:rsidR="00A75E58" w:rsidRDefault="0048631A">
      <w:pPr>
        <w:pStyle w:val="a5"/>
        <w:numPr>
          <w:ilvl w:val="0"/>
          <w:numId w:val="1"/>
        </w:numPr>
        <w:tabs>
          <w:tab w:val="left" w:pos="1292"/>
        </w:tabs>
        <w:spacing w:line="400" w:lineRule="auto"/>
        <w:ind w:firstLine="571"/>
        <w:jc w:val="both"/>
        <w:rPr>
          <w:sz w:val="28"/>
        </w:rPr>
      </w:pPr>
      <w:r>
        <w:rPr>
          <w:sz w:val="28"/>
        </w:rPr>
        <w:t>交叉学科代码编制规则：代码前四位为交叉学科所涉及一级</w:t>
      </w:r>
      <w:r>
        <w:rPr>
          <w:spacing w:val="-17"/>
          <w:sz w:val="28"/>
        </w:rPr>
        <w:t>学科</w:t>
      </w:r>
      <w:r>
        <w:rPr>
          <w:sz w:val="28"/>
        </w:rPr>
        <w:t>（</w:t>
      </w:r>
      <w:r>
        <w:rPr>
          <w:spacing w:val="-3"/>
          <w:sz w:val="28"/>
        </w:rPr>
        <w:t>一个或多个</w:t>
      </w:r>
      <w:r>
        <w:rPr>
          <w:spacing w:val="-36"/>
          <w:sz w:val="28"/>
        </w:rPr>
        <w:t>）</w:t>
      </w:r>
      <w:r>
        <w:rPr>
          <w:spacing w:val="-11"/>
          <w:sz w:val="28"/>
        </w:rPr>
        <w:t>代码，第五位为</w:t>
      </w:r>
      <w:r>
        <w:rPr>
          <w:spacing w:val="-11"/>
          <w:sz w:val="28"/>
        </w:rPr>
        <w:t>“</w:t>
      </w:r>
      <w:r>
        <w:rPr>
          <w:spacing w:val="-10"/>
          <w:sz w:val="28"/>
        </w:rPr>
        <w:t>J</w:t>
      </w:r>
      <w:r>
        <w:rPr>
          <w:spacing w:val="-9"/>
          <w:sz w:val="28"/>
        </w:rPr>
        <w:t>”,</w:t>
      </w:r>
      <w:r>
        <w:rPr>
          <w:spacing w:val="-9"/>
          <w:sz w:val="28"/>
        </w:rPr>
        <w:t>第六位为顺序号</w:t>
      </w:r>
      <w:r>
        <w:rPr>
          <w:sz w:val="28"/>
        </w:rPr>
        <w:t>（</w:t>
      </w:r>
      <w:r>
        <w:rPr>
          <w:spacing w:val="-19"/>
          <w:sz w:val="28"/>
        </w:rPr>
        <w:t>从</w:t>
      </w:r>
      <w:r>
        <w:rPr>
          <w:spacing w:val="-19"/>
          <w:sz w:val="28"/>
        </w:rPr>
        <w:t>“</w:t>
      </w:r>
      <w:r>
        <w:rPr>
          <w:spacing w:val="-4"/>
          <w:sz w:val="28"/>
        </w:rPr>
        <w:t>1”</w:t>
      </w:r>
      <w:r>
        <w:rPr>
          <w:spacing w:val="-138"/>
          <w:sz w:val="28"/>
        </w:rPr>
        <w:t xml:space="preserve"> </w:t>
      </w:r>
      <w:r>
        <w:rPr>
          <w:sz w:val="28"/>
        </w:rPr>
        <w:t>开始顺排），专业名称使用交叉学科名称。</w:t>
      </w:r>
    </w:p>
    <w:p w:rsidR="00A75E58" w:rsidRDefault="0048631A">
      <w:pPr>
        <w:pStyle w:val="a5"/>
        <w:numPr>
          <w:ilvl w:val="0"/>
          <w:numId w:val="1"/>
        </w:numPr>
        <w:tabs>
          <w:tab w:val="left" w:pos="1280"/>
        </w:tabs>
        <w:spacing w:before="4"/>
        <w:ind w:left="1279" w:right="0" w:hanging="421"/>
        <w:jc w:val="both"/>
        <w:rPr>
          <w:sz w:val="28"/>
        </w:rPr>
      </w:pPr>
      <w:r>
        <w:rPr>
          <w:spacing w:val="-1"/>
          <w:sz w:val="28"/>
        </w:rPr>
        <w:t>本代码册仅供研究生招生工作使用。</w:t>
      </w:r>
    </w:p>
    <w:p w:rsidR="00A75E58" w:rsidRDefault="0048631A">
      <w:pPr>
        <w:pStyle w:val="a5"/>
        <w:numPr>
          <w:ilvl w:val="0"/>
          <w:numId w:val="1"/>
        </w:numPr>
        <w:tabs>
          <w:tab w:val="left" w:pos="1280"/>
        </w:tabs>
        <w:spacing w:before="241"/>
        <w:ind w:left="1279" w:right="0" w:hanging="421"/>
        <w:jc w:val="both"/>
        <w:rPr>
          <w:sz w:val="28"/>
        </w:rPr>
      </w:pPr>
      <w:r>
        <w:rPr>
          <w:spacing w:val="-1"/>
          <w:sz w:val="28"/>
        </w:rPr>
        <w:t>附《专业学位授予和人才培养目录》。</w:t>
      </w:r>
    </w:p>
    <w:p w:rsidR="00A75E58" w:rsidRDefault="00A75E58">
      <w:pPr>
        <w:jc w:val="both"/>
        <w:rPr>
          <w:sz w:val="28"/>
        </w:rPr>
        <w:sectPr w:rsidR="00A75E58">
          <w:pgSz w:w="11910" w:h="16840"/>
          <w:pgMar w:top="1580" w:right="720" w:bottom="1200" w:left="1500" w:header="0" w:footer="922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559"/>
      </w:tblGrid>
      <w:tr w:rsidR="00A75E58">
        <w:trPr>
          <w:trHeight w:val="83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493" w:lineRule="exact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lastRenderedPageBreak/>
              <w:t>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0" w:line="493" w:lineRule="exact"/>
              <w:ind w:left="0" w:right="379"/>
              <w:jc w:val="right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哲学</w:t>
            </w:r>
          </w:p>
        </w:tc>
      </w:tr>
      <w:tr w:rsidR="00A75E58">
        <w:trPr>
          <w:trHeight w:val="948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0101</w:t>
            </w:r>
          </w:p>
        </w:tc>
        <w:tc>
          <w:tcPr>
            <w:tcW w:w="3559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哲学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010101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马克思主义哲学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010102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中国哲学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010103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外国哲学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010104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逻辑学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010105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伦理学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010106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美学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010107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宗教学</w:t>
            </w:r>
          </w:p>
        </w:tc>
      </w:tr>
      <w:tr w:rsidR="00A75E58">
        <w:trPr>
          <w:trHeight w:val="9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010108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科学技术哲学</w:t>
            </w:r>
          </w:p>
        </w:tc>
      </w:tr>
      <w:tr w:rsidR="00A75E58">
        <w:trPr>
          <w:trHeight w:val="1311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09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09"/>
              <w:ind w:left="2270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经济学</w:t>
            </w:r>
          </w:p>
        </w:tc>
      </w:tr>
      <w:tr w:rsidR="00A75E58">
        <w:trPr>
          <w:trHeight w:val="948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0201</w:t>
            </w:r>
          </w:p>
        </w:tc>
        <w:tc>
          <w:tcPr>
            <w:tcW w:w="3559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理论经济学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020101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政治经济学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020102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经济思想史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020103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经济史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020104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西方经济学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020105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世界经济</w:t>
            </w:r>
          </w:p>
        </w:tc>
      </w:tr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020106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line="299" w:lineRule="exact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人口、资源与环境经济学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6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282"/>
        <w:gridCol w:w="3415"/>
      </w:tblGrid>
      <w:tr w:rsidR="00A75E58">
        <w:trPr>
          <w:trHeight w:val="475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410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lastRenderedPageBreak/>
              <w:t>0202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spacing w:before="0" w:line="410" w:lineRule="exact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应用经济学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6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020201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国民经济学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020202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区域经济学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020203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财政学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020204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金融学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020205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产业经济学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020206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国际贸易学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020207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劳动经济学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020208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统计学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020209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数量经济学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5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020210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国防经济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47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0270</w:t>
            </w:r>
          </w:p>
        </w:tc>
        <w:tc>
          <w:tcPr>
            <w:tcW w:w="3282" w:type="dxa"/>
          </w:tcPr>
          <w:p w:rsidR="00A75E58" w:rsidRDefault="00A75E58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统计学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A75E58" w:rsidRDefault="0048631A">
            <w:pPr>
              <w:pStyle w:val="TableParagraph"/>
              <w:spacing w:before="0"/>
              <w:ind w:left="0" w:right="199"/>
              <w:jc w:val="right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(0714)</w:t>
            </w:r>
          </w:p>
        </w:tc>
      </w:tr>
      <w:tr w:rsidR="00A75E58">
        <w:trPr>
          <w:trHeight w:val="98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648" w:lineRule="exact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03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spacing w:before="0" w:line="648" w:lineRule="exact"/>
              <w:ind w:left="0" w:right="102"/>
              <w:jc w:val="right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法学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48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0301</w:t>
            </w:r>
          </w:p>
        </w:tc>
        <w:tc>
          <w:tcPr>
            <w:tcW w:w="3282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法学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030101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法学理论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030102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法律史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030103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宪法学与行政法学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030104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刑法学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030105</w:t>
            </w:r>
          </w:p>
        </w:tc>
        <w:tc>
          <w:tcPr>
            <w:tcW w:w="3282" w:type="dxa"/>
          </w:tcPr>
          <w:p w:rsidR="00A75E58" w:rsidRDefault="0048631A">
            <w:pPr>
              <w:pStyle w:val="TableParagraph"/>
              <w:spacing w:line="299" w:lineRule="exact"/>
              <w:ind w:left="14"/>
              <w:rPr>
                <w:sz w:val="28"/>
              </w:rPr>
            </w:pPr>
            <w:r>
              <w:rPr>
                <w:sz w:val="28"/>
              </w:rPr>
              <w:t>民商法学</w:t>
            </w:r>
          </w:p>
        </w:tc>
        <w:tc>
          <w:tcPr>
            <w:tcW w:w="341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 w:rsidR="00A75E58" w:rsidRDefault="00A75E58">
      <w:pPr>
        <w:rPr>
          <w:rFonts w:ascii="Times New Roman"/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5142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030106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诉讼法学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030107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经济法学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030108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环境与资源保护法学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030109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国际法学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030110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军事法学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0302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政治学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030201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z w:val="28"/>
              </w:rPr>
              <w:t>政治学理论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030202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中外政治制度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030203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科学社会主义与国际共产主义运动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030204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中共党史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030206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国际政治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030207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国际关系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030208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外交学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0303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社会学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030301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z w:val="28"/>
              </w:rPr>
              <w:t>社会学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030302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人口学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030303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人类学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030304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民俗学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0304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民族学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030401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民族学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030402</w:t>
            </w:r>
          </w:p>
        </w:tc>
        <w:tc>
          <w:tcPr>
            <w:tcW w:w="5142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马克思主义民族理论与政策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577"/>
      </w:tblGrid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030403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before="0"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中国少数民族经济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030404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中国少数民族史</w:t>
            </w:r>
          </w:p>
        </w:tc>
      </w:tr>
      <w:tr w:rsidR="00A75E58">
        <w:trPr>
          <w:trHeight w:val="63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030405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中国少数民族艺术</w:t>
            </w:r>
          </w:p>
        </w:tc>
      </w:tr>
      <w:tr w:rsidR="00A75E58">
        <w:trPr>
          <w:trHeight w:val="647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0305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马克思主义理论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030501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马克思主义基本原理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030502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马克思主义发展史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030503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马克思主义中国化研究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030504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国外马克思主义研究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030505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思想政治教育</w:t>
            </w:r>
          </w:p>
        </w:tc>
      </w:tr>
      <w:tr w:rsidR="00A75E58">
        <w:trPr>
          <w:trHeight w:val="633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030506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中国近现代史基本问题研究</w:t>
            </w:r>
          </w:p>
        </w:tc>
      </w:tr>
      <w:tr w:rsidR="00A75E58">
        <w:trPr>
          <w:trHeight w:val="94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0306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before="33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公安学</w:t>
            </w:r>
          </w:p>
        </w:tc>
      </w:tr>
      <w:tr w:rsidR="00A75E58">
        <w:trPr>
          <w:trHeight w:val="130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05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04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before="305"/>
              <w:ind w:left="2270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教育学</w:t>
            </w:r>
          </w:p>
        </w:tc>
      </w:tr>
      <w:tr w:rsidR="00A75E58">
        <w:trPr>
          <w:trHeight w:val="948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0401</w:t>
            </w:r>
          </w:p>
        </w:tc>
        <w:tc>
          <w:tcPr>
            <w:tcW w:w="3577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教育学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040101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教育学原理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040102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课程与教学论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040103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教育史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040104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比较教育学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040105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学前教育学</w:t>
            </w:r>
          </w:p>
        </w:tc>
      </w:tr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040106</w:t>
            </w:r>
          </w:p>
        </w:tc>
        <w:tc>
          <w:tcPr>
            <w:tcW w:w="3577" w:type="dxa"/>
          </w:tcPr>
          <w:p w:rsidR="00A75E58" w:rsidRDefault="0048631A">
            <w:pPr>
              <w:pStyle w:val="TableParagraph"/>
              <w:spacing w:line="299" w:lineRule="exact"/>
              <w:ind w:left="14"/>
              <w:rPr>
                <w:sz w:val="28"/>
              </w:rPr>
            </w:pPr>
            <w:r>
              <w:rPr>
                <w:sz w:val="28"/>
              </w:rPr>
              <w:t>高等教育学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812"/>
        <w:gridCol w:w="3155"/>
      </w:tblGrid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040107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spacing w:before="0"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成人教育学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040108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职业技术教育学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040109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特殊教育学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040110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教育技术学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2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040111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教育法学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0402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心理学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6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040201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spacing w:before="138"/>
              <w:ind w:left="14"/>
              <w:rPr>
                <w:sz w:val="28"/>
              </w:rPr>
            </w:pPr>
            <w:r>
              <w:rPr>
                <w:sz w:val="28"/>
              </w:rPr>
              <w:t>基础心理学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040202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发展与教育心理学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2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040203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应用心理学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0403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体育学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5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040301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spacing w:before="137"/>
              <w:ind w:left="14"/>
              <w:rPr>
                <w:sz w:val="28"/>
              </w:rPr>
            </w:pPr>
            <w:r>
              <w:rPr>
                <w:sz w:val="28"/>
              </w:rPr>
              <w:t>体育人文社会学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040302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运动人体科学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040303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体育教育训练学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5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040304</w:t>
            </w:r>
          </w:p>
        </w:tc>
        <w:tc>
          <w:tcPr>
            <w:tcW w:w="381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民族传统体育学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1579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35"/>
              </w:rPr>
            </w:pPr>
          </w:p>
          <w:p w:rsidR="00A75E58" w:rsidRDefault="0048631A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047101</w:t>
            </w:r>
          </w:p>
        </w:tc>
        <w:tc>
          <w:tcPr>
            <w:tcW w:w="3812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35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sz w:val="28"/>
              </w:rPr>
            </w:pPr>
            <w:r>
              <w:rPr>
                <w:sz w:val="28"/>
              </w:rPr>
              <w:t>教育经济与管理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35"/>
              </w:rPr>
            </w:pPr>
          </w:p>
          <w:p w:rsidR="00A75E58" w:rsidRDefault="0048631A">
            <w:pPr>
              <w:pStyle w:val="TableParagraph"/>
              <w:spacing w:before="0"/>
              <w:ind w:left="1833"/>
              <w:rPr>
                <w:sz w:val="28"/>
              </w:rPr>
            </w:pPr>
            <w:r>
              <w:rPr>
                <w:sz w:val="28"/>
              </w:rPr>
              <w:t>(120403)</w:t>
            </w:r>
          </w:p>
        </w:tc>
      </w:tr>
      <w:tr w:rsidR="00A75E58">
        <w:trPr>
          <w:trHeight w:val="1631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"/>
              <w:ind w:left="0"/>
              <w:rPr>
                <w:sz w:val="49"/>
              </w:rPr>
            </w:pPr>
          </w:p>
          <w:p w:rsidR="00A75E58" w:rsidRDefault="0048631A">
            <w:pPr>
              <w:pStyle w:val="TableParagraph"/>
              <w:spacing w:before="1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05</w:t>
            </w:r>
          </w:p>
        </w:tc>
        <w:tc>
          <w:tcPr>
            <w:tcW w:w="3812" w:type="dxa"/>
          </w:tcPr>
          <w:p w:rsidR="00A75E58" w:rsidRDefault="00A75E58">
            <w:pPr>
              <w:pStyle w:val="TableParagraph"/>
              <w:spacing w:before="1"/>
              <w:ind w:left="0"/>
              <w:rPr>
                <w:sz w:val="49"/>
              </w:rPr>
            </w:pPr>
          </w:p>
          <w:p w:rsidR="00A75E58" w:rsidRDefault="0048631A">
            <w:pPr>
              <w:pStyle w:val="TableParagraph"/>
              <w:spacing w:before="1"/>
              <w:ind w:left="2453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文学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772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0501</w:t>
            </w:r>
          </w:p>
        </w:tc>
        <w:tc>
          <w:tcPr>
            <w:tcW w:w="3812" w:type="dxa"/>
          </w:tcPr>
          <w:p w:rsidR="00A75E58" w:rsidRDefault="00A75E5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 w:line="421" w:lineRule="exact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中国语言文学</w:t>
            </w:r>
          </w:p>
        </w:tc>
        <w:tc>
          <w:tcPr>
            <w:tcW w:w="3155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 w:rsidR="00A75E58" w:rsidRDefault="00A75E58">
      <w:pPr>
        <w:rPr>
          <w:rFonts w:ascii="Times New Roman"/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4022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050101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文艺学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050102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语言学及应用语言学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050103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汉语言文字学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050104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中国古典文献学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050105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中国古代文学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050106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中国现当代文学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050107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中国少数民族语言文学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050108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比较文学与世界文学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0502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外国语言文学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050201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英语语言文学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050202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俄语语言文学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050203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法语语言文学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050204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德语语言文学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050205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日语语言文学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050206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印度语言文学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050207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西班牙语语言文学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050208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阿拉伯语语言文学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050209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欧洲语言文学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050210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亚非语言文学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050211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外国语言学及应用语言学</w:t>
            </w:r>
          </w:p>
        </w:tc>
      </w:tr>
      <w:tr w:rsidR="00A75E58">
        <w:trPr>
          <w:trHeight w:val="472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0503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1" w:line="421" w:lineRule="exact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新闻传播学</w:t>
            </w:r>
          </w:p>
        </w:tc>
      </w:tr>
    </w:tbl>
    <w:p w:rsidR="00A75E58" w:rsidRDefault="00A75E58">
      <w:pPr>
        <w:spacing w:line="421" w:lineRule="exact"/>
        <w:rPr>
          <w:rFonts w:ascii="Microsoft JhengHei" w:eastAsia="Microsoft JhengHei"/>
          <w:sz w:val="30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559"/>
      </w:tblGrid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050301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0"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新闻学</w:t>
            </w:r>
          </w:p>
        </w:tc>
      </w:tr>
      <w:tr w:rsidR="00A75E58">
        <w:trPr>
          <w:trHeight w:val="9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050302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传播学</w:t>
            </w:r>
          </w:p>
        </w:tc>
      </w:tr>
      <w:tr w:rsidR="00A75E58">
        <w:trPr>
          <w:trHeight w:val="1311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0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06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10"/>
              <w:ind w:left="2270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历史学</w:t>
            </w:r>
          </w:p>
        </w:tc>
      </w:tr>
      <w:tr w:rsidR="00A75E58">
        <w:trPr>
          <w:trHeight w:val="942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0601</w:t>
            </w:r>
          </w:p>
        </w:tc>
        <w:tc>
          <w:tcPr>
            <w:tcW w:w="3559" w:type="dxa"/>
          </w:tcPr>
          <w:p w:rsidR="00A75E58" w:rsidRDefault="00A75E5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考古学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9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0602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29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中国史</w:t>
            </w:r>
          </w:p>
        </w:tc>
      </w:tr>
      <w:tr w:rsidR="00A75E58">
        <w:trPr>
          <w:trHeight w:val="94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0603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世界史</w:t>
            </w:r>
          </w:p>
        </w:tc>
      </w:tr>
      <w:tr w:rsidR="00A75E58">
        <w:trPr>
          <w:trHeight w:val="130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05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07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05"/>
              <w:ind w:left="0" w:right="379"/>
              <w:jc w:val="right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理学</w:t>
            </w:r>
          </w:p>
        </w:tc>
      </w:tr>
      <w:tr w:rsidR="00A75E58">
        <w:trPr>
          <w:trHeight w:val="948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0701</w:t>
            </w:r>
          </w:p>
        </w:tc>
        <w:tc>
          <w:tcPr>
            <w:tcW w:w="3559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数学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070101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基础数学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计算数学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070103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概率论与数理统计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070104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应用数学</w:t>
            </w:r>
          </w:p>
        </w:tc>
      </w:tr>
      <w:tr w:rsidR="00A75E58">
        <w:trPr>
          <w:trHeight w:val="632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070105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运筹学与控制论</w:t>
            </w:r>
          </w:p>
        </w:tc>
      </w:tr>
      <w:tr w:rsidR="00A75E58">
        <w:trPr>
          <w:trHeight w:val="64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物理学</w:t>
            </w:r>
          </w:p>
        </w:tc>
      </w:tr>
      <w:tr w:rsidR="00A75E58">
        <w:trPr>
          <w:trHeight w:val="636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070201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8"/>
              <w:ind w:left="14"/>
              <w:rPr>
                <w:sz w:val="28"/>
              </w:rPr>
            </w:pPr>
            <w:r>
              <w:rPr>
                <w:sz w:val="28"/>
              </w:rPr>
              <w:t>理论物理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070202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粒子物理与原子核物理</w:t>
            </w:r>
          </w:p>
        </w:tc>
      </w:tr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070203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line="299" w:lineRule="exact"/>
              <w:ind w:left="14"/>
              <w:rPr>
                <w:sz w:val="28"/>
              </w:rPr>
            </w:pPr>
            <w:r>
              <w:rPr>
                <w:sz w:val="28"/>
              </w:rPr>
              <w:t>原子与分子物理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3741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070204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等离子体物理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070205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凝聚态物理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070206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声学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070207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光学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070208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无线电物理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化学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070301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z w:val="28"/>
              </w:rPr>
              <w:t>无机化学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070302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分析化学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070303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有机化学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070304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物理化学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070305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高分子化学与物理</w:t>
            </w:r>
          </w:p>
        </w:tc>
      </w:tr>
      <w:tr w:rsidR="00A75E58">
        <w:trPr>
          <w:trHeight w:val="648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天文学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070401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天体物理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070402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天体测量与天体力学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0705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地理学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070501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自然地理学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070502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人文地理学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070503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地图学与地理信息系统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0706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大气科学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070601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气象学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070602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大气物理学与大气环境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4022"/>
      </w:tblGrid>
      <w:tr w:rsidR="00A75E58">
        <w:trPr>
          <w:trHeight w:val="47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410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lastRenderedPageBreak/>
              <w:t>0707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0" w:line="410" w:lineRule="exact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海洋科学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070701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物理海洋学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070702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海洋化学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070703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海洋生物学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070704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海洋地质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0708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地球物理学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070801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z w:val="28"/>
              </w:rPr>
              <w:t>固体地球物理学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070802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空间物理学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0709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地质学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070901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矿物学、岩石学、矿床学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070902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地球化学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070903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古生物学与地层学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070904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构造地质学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070905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第四纪地质学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0710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生物学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071001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植物学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071002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动物学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071003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生理学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071004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水生生物学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071005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微生物学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071006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神经生物学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4816"/>
        <w:gridCol w:w="2877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071007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遗传学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071008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发育生物学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071009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细胞生物学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071010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生物化学与分子生物学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071011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生物物理学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0711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系统科学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071101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z w:val="28"/>
              </w:rPr>
              <w:t>系统理论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071102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系统分析与集成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2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0712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科学技术史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0713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28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生态学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29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0714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29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统计学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63"/>
        </w:trPr>
        <w:tc>
          <w:tcPr>
            <w:tcW w:w="1781" w:type="dxa"/>
          </w:tcPr>
          <w:p w:rsidR="00A75E58" w:rsidRDefault="00A75E58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0771</w:t>
            </w:r>
          </w:p>
        </w:tc>
        <w:tc>
          <w:tcPr>
            <w:tcW w:w="4816" w:type="dxa"/>
          </w:tcPr>
          <w:p w:rsidR="00A75E58" w:rsidRDefault="00A75E58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A75E58" w:rsidRDefault="0048631A">
            <w:pPr>
              <w:pStyle w:val="TableParagraph"/>
              <w:spacing w:before="0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心理学</w:t>
            </w:r>
          </w:p>
        </w:tc>
        <w:tc>
          <w:tcPr>
            <w:tcW w:w="2877" w:type="dxa"/>
          </w:tcPr>
          <w:p w:rsidR="00A75E58" w:rsidRDefault="00A75E58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A75E58" w:rsidRDefault="0048631A">
            <w:pPr>
              <w:pStyle w:val="TableParagraph"/>
              <w:spacing w:before="0"/>
              <w:ind w:left="155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(0402)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077101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基础心理学</w:t>
            </w:r>
          </w:p>
        </w:tc>
        <w:tc>
          <w:tcPr>
            <w:tcW w:w="2877" w:type="dxa"/>
          </w:tcPr>
          <w:p w:rsidR="00A75E58" w:rsidRDefault="0048631A">
            <w:pPr>
              <w:pStyle w:val="TableParagraph"/>
              <w:spacing w:before="136"/>
              <w:ind w:left="1555"/>
              <w:rPr>
                <w:sz w:val="28"/>
              </w:rPr>
            </w:pPr>
            <w:r>
              <w:rPr>
                <w:sz w:val="28"/>
              </w:rPr>
              <w:t>(040201)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077102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发展与教育心理学</w:t>
            </w:r>
          </w:p>
        </w:tc>
        <w:tc>
          <w:tcPr>
            <w:tcW w:w="2877" w:type="dxa"/>
          </w:tcPr>
          <w:p w:rsidR="00A75E58" w:rsidRDefault="0048631A">
            <w:pPr>
              <w:pStyle w:val="TableParagraph"/>
              <w:spacing w:before="141"/>
              <w:ind w:left="1555"/>
              <w:rPr>
                <w:sz w:val="28"/>
              </w:rPr>
            </w:pPr>
            <w:r>
              <w:rPr>
                <w:sz w:val="28"/>
              </w:rPr>
              <w:t>(040202)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077103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应用心理学</w:t>
            </w:r>
          </w:p>
        </w:tc>
        <w:tc>
          <w:tcPr>
            <w:tcW w:w="2877" w:type="dxa"/>
          </w:tcPr>
          <w:p w:rsidR="00A75E58" w:rsidRDefault="0048631A">
            <w:pPr>
              <w:pStyle w:val="TableParagraph"/>
              <w:ind w:left="1555"/>
              <w:rPr>
                <w:sz w:val="28"/>
              </w:rPr>
            </w:pPr>
            <w:r>
              <w:rPr>
                <w:sz w:val="28"/>
              </w:rPr>
              <w:t>(040203)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0772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力学</w:t>
            </w:r>
          </w:p>
        </w:tc>
        <w:tc>
          <w:tcPr>
            <w:tcW w:w="2877" w:type="dxa"/>
          </w:tcPr>
          <w:p w:rsidR="00A75E58" w:rsidRDefault="0048631A">
            <w:pPr>
              <w:pStyle w:val="TableParagraph"/>
              <w:spacing w:before="53"/>
              <w:ind w:left="155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(0801)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077201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一般力学与力学基础</w:t>
            </w:r>
          </w:p>
        </w:tc>
        <w:tc>
          <w:tcPr>
            <w:tcW w:w="2877" w:type="dxa"/>
          </w:tcPr>
          <w:p w:rsidR="00A75E58" w:rsidRDefault="0048631A">
            <w:pPr>
              <w:pStyle w:val="TableParagraph"/>
              <w:spacing w:before="136"/>
              <w:ind w:left="1555"/>
              <w:rPr>
                <w:sz w:val="28"/>
              </w:rPr>
            </w:pPr>
            <w:r>
              <w:rPr>
                <w:sz w:val="28"/>
              </w:rPr>
              <w:t>(080101)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077202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固体力学</w:t>
            </w:r>
          </w:p>
        </w:tc>
        <w:tc>
          <w:tcPr>
            <w:tcW w:w="2877" w:type="dxa"/>
          </w:tcPr>
          <w:p w:rsidR="00A75E58" w:rsidRDefault="0048631A">
            <w:pPr>
              <w:pStyle w:val="TableParagraph"/>
              <w:spacing w:before="141"/>
              <w:ind w:left="1555"/>
              <w:rPr>
                <w:sz w:val="28"/>
              </w:rPr>
            </w:pPr>
            <w:r>
              <w:rPr>
                <w:sz w:val="28"/>
              </w:rPr>
              <w:t>(080102)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077203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流体力学</w:t>
            </w:r>
          </w:p>
        </w:tc>
        <w:tc>
          <w:tcPr>
            <w:tcW w:w="2877" w:type="dxa"/>
          </w:tcPr>
          <w:p w:rsidR="00A75E58" w:rsidRDefault="0048631A">
            <w:pPr>
              <w:pStyle w:val="TableParagraph"/>
              <w:ind w:left="1555"/>
              <w:rPr>
                <w:sz w:val="28"/>
              </w:rPr>
            </w:pPr>
            <w:r>
              <w:rPr>
                <w:sz w:val="28"/>
              </w:rPr>
              <w:t>(080103)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077204</w:t>
            </w:r>
          </w:p>
        </w:tc>
        <w:tc>
          <w:tcPr>
            <w:tcW w:w="4816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工程力学</w:t>
            </w:r>
          </w:p>
        </w:tc>
        <w:tc>
          <w:tcPr>
            <w:tcW w:w="2877" w:type="dxa"/>
          </w:tcPr>
          <w:p w:rsidR="00A75E58" w:rsidRDefault="0048631A">
            <w:pPr>
              <w:pStyle w:val="TableParagraph"/>
              <w:spacing w:line="299" w:lineRule="exact"/>
              <w:ind w:left="1555"/>
              <w:rPr>
                <w:sz w:val="28"/>
              </w:rPr>
            </w:pPr>
            <w:r>
              <w:rPr>
                <w:sz w:val="28"/>
              </w:rPr>
              <w:t>(080104)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4956"/>
        <w:gridCol w:w="2737"/>
      </w:tblGrid>
      <w:tr w:rsidR="00A75E58">
        <w:trPr>
          <w:trHeight w:val="47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410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lastRenderedPageBreak/>
              <w:t>0773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0" w:line="410" w:lineRule="exact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材料科学与工程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0" w:line="395" w:lineRule="exact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(0805)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077301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材料物理与化学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36"/>
              <w:ind w:left="1415"/>
              <w:rPr>
                <w:sz w:val="28"/>
              </w:rPr>
            </w:pPr>
            <w:r>
              <w:rPr>
                <w:sz w:val="28"/>
              </w:rPr>
              <w:t>(080501)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077302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材料学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41"/>
              <w:ind w:left="1415"/>
              <w:rPr>
                <w:sz w:val="28"/>
              </w:rPr>
            </w:pPr>
            <w:r>
              <w:rPr>
                <w:sz w:val="28"/>
              </w:rPr>
              <w:t>(080502)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077303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材料加工工程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(080503)</w:t>
            </w:r>
          </w:p>
        </w:tc>
      </w:tr>
      <w:tr w:rsidR="00A75E58">
        <w:trPr>
          <w:trHeight w:val="648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0774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电子科学与技术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53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(0809)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077401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物理电子学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36"/>
              <w:ind w:left="1415"/>
              <w:rPr>
                <w:sz w:val="28"/>
              </w:rPr>
            </w:pPr>
            <w:r>
              <w:rPr>
                <w:sz w:val="28"/>
              </w:rPr>
              <w:t>(080901)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077402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电路与系统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41"/>
              <w:ind w:left="1415"/>
              <w:rPr>
                <w:sz w:val="28"/>
              </w:rPr>
            </w:pPr>
            <w:r>
              <w:rPr>
                <w:sz w:val="28"/>
              </w:rPr>
              <w:t>(080902)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077403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微电子学与固体电子学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(080903)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077404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电磁场与微波技术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(080904)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0775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计算机科学与技术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53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(0812)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077501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z w:val="28"/>
              </w:rPr>
              <w:t>计算机系统结构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37"/>
              <w:ind w:left="1415"/>
              <w:rPr>
                <w:sz w:val="28"/>
              </w:rPr>
            </w:pPr>
            <w:r>
              <w:rPr>
                <w:sz w:val="28"/>
              </w:rPr>
              <w:t>(081201)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077502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计算机软件与理论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(081202)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077503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计算机应用技术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(081203)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0776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环境科学与工程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53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(0830)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077601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z w:val="28"/>
              </w:rPr>
              <w:t>环境科学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37"/>
              <w:ind w:left="1415"/>
              <w:rPr>
                <w:sz w:val="28"/>
              </w:rPr>
            </w:pPr>
            <w:r>
              <w:rPr>
                <w:sz w:val="28"/>
              </w:rPr>
              <w:t>(083001)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077602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环境工程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(083002)</w:t>
            </w:r>
          </w:p>
        </w:tc>
      </w:tr>
      <w:tr w:rsidR="00A75E58">
        <w:trPr>
          <w:trHeight w:val="642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0777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生物医学工程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53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(0831)</w:t>
            </w:r>
          </w:p>
        </w:tc>
      </w:tr>
      <w:tr w:rsidR="00A75E58">
        <w:trPr>
          <w:trHeight w:val="64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0778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28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基础医学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49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(1001)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077801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人体解剖与组织胚胎学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38"/>
              <w:ind w:left="1415"/>
              <w:rPr>
                <w:sz w:val="28"/>
              </w:rPr>
            </w:pPr>
            <w:r>
              <w:rPr>
                <w:sz w:val="28"/>
              </w:rPr>
              <w:t>(100101)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077802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免疫学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(100102)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077803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病原生物学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line="299" w:lineRule="exact"/>
              <w:ind w:left="1415"/>
              <w:rPr>
                <w:sz w:val="28"/>
              </w:rPr>
            </w:pPr>
            <w:r>
              <w:rPr>
                <w:sz w:val="28"/>
              </w:rPr>
              <w:t>(100103)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4956"/>
        <w:gridCol w:w="2737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077804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病理学与病理生理学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0" w:line="320" w:lineRule="exact"/>
              <w:ind w:left="1415"/>
              <w:rPr>
                <w:sz w:val="28"/>
              </w:rPr>
            </w:pPr>
            <w:r>
              <w:rPr>
                <w:sz w:val="28"/>
              </w:rPr>
              <w:t>(100104)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077805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法医学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(100105)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077806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放射医学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41"/>
              <w:ind w:left="1415"/>
              <w:rPr>
                <w:sz w:val="28"/>
              </w:rPr>
            </w:pPr>
            <w:r>
              <w:rPr>
                <w:sz w:val="28"/>
              </w:rPr>
              <w:t>(100106)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0779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公共卫生与预防医学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53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(1004)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077901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流行病与卫生统计学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36"/>
              <w:ind w:left="1415"/>
              <w:rPr>
                <w:sz w:val="28"/>
              </w:rPr>
            </w:pPr>
            <w:r>
              <w:rPr>
                <w:sz w:val="28"/>
              </w:rPr>
              <w:t>(100401)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077902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劳动卫生与环境卫生学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(100402)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077903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营养与食品卫生学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41"/>
              <w:ind w:left="1415"/>
              <w:rPr>
                <w:sz w:val="28"/>
              </w:rPr>
            </w:pPr>
            <w:r>
              <w:rPr>
                <w:sz w:val="28"/>
              </w:rPr>
              <w:t>(100403)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077904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儿少卫生与妇幼保健学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(100404)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077905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卫生毒理学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(100405)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077906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军事预防医学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(100406)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0780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药学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54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(1007)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078001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药物化学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36"/>
              <w:ind w:left="1415"/>
              <w:rPr>
                <w:sz w:val="28"/>
              </w:rPr>
            </w:pPr>
            <w:r>
              <w:rPr>
                <w:sz w:val="28"/>
              </w:rPr>
              <w:t>(100701)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078002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药剂学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(100702)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078003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生药学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(100703)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078004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药物分析学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141"/>
              <w:ind w:left="1415"/>
              <w:rPr>
                <w:sz w:val="28"/>
              </w:rPr>
            </w:pPr>
            <w:r>
              <w:rPr>
                <w:sz w:val="28"/>
              </w:rPr>
              <w:t>(100704)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078005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微生物与生化药学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(100705)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078006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药理学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ind w:left="1415"/>
              <w:rPr>
                <w:sz w:val="28"/>
              </w:rPr>
            </w:pPr>
            <w:r>
              <w:rPr>
                <w:sz w:val="28"/>
              </w:rPr>
              <w:t>(100706)</w:t>
            </w:r>
          </w:p>
        </w:tc>
      </w:tr>
      <w:tr w:rsidR="00A75E58">
        <w:trPr>
          <w:trHeight w:val="64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0781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中药学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53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(1008)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29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0782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29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医学技术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51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(1010)</w:t>
            </w:r>
          </w:p>
        </w:tc>
      </w:tr>
      <w:tr w:rsidR="00A75E58">
        <w:trPr>
          <w:trHeight w:val="46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28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0783</w:t>
            </w:r>
          </w:p>
        </w:tc>
        <w:tc>
          <w:tcPr>
            <w:tcW w:w="4956" w:type="dxa"/>
          </w:tcPr>
          <w:p w:rsidR="00A75E58" w:rsidRDefault="0048631A">
            <w:pPr>
              <w:pStyle w:val="TableParagraph"/>
              <w:spacing w:before="28" w:line="421" w:lineRule="exact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护理学</w:t>
            </w:r>
          </w:p>
        </w:tc>
        <w:tc>
          <w:tcPr>
            <w:tcW w:w="2737" w:type="dxa"/>
          </w:tcPr>
          <w:p w:rsidR="00A75E58" w:rsidRDefault="0048631A">
            <w:pPr>
              <w:pStyle w:val="TableParagraph"/>
              <w:spacing w:before="49" w:line="399" w:lineRule="exact"/>
              <w:ind w:left="1415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(1011)</w:t>
            </w:r>
          </w:p>
        </w:tc>
      </w:tr>
    </w:tbl>
    <w:p w:rsidR="00A75E58" w:rsidRDefault="00A75E58">
      <w:pPr>
        <w:spacing w:line="399" w:lineRule="exact"/>
        <w:rPr>
          <w:rFonts w:ascii="Microsoft JhengHei"/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672"/>
        <w:gridCol w:w="3296"/>
      </w:tblGrid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078401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0"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教育技术学</w:t>
            </w:r>
          </w:p>
        </w:tc>
        <w:tc>
          <w:tcPr>
            <w:tcW w:w="3296" w:type="dxa"/>
          </w:tcPr>
          <w:p w:rsidR="00A75E58" w:rsidRDefault="0048631A">
            <w:pPr>
              <w:pStyle w:val="TableParagraph"/>
              <w:spacing w:before="0" w:line="320" w:lineRule="exact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(040110)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078501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运动人体科学</w:t>
            </w:r>
          </w:p>
        </w:tc>
        <w:tc>
          <w:tcPr>
            <w:tcW w:w="3296" w:type="dxa"/>
          </w:tcPr>
          <w:p w:rsidR="00A75E58" w:rsidRDefault="0048631A">
            <w:pPr>
              <w:pStyle w:val="TableParagraph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(040302)</w:t>
            </w:r>
          </w:p>
        </w:tc>
      </w:tr>
      <w:tr w:rsidR="00A75E58">
        <w:trPr>
          <w:trHeight w:val="9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078601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农药学</w:t>
            </w:r>
          </w:p>
        </w:tc>
        <w:tc>
          <w:tcPr>
            <w:tcW w:w="3296" w:type="dxa"/>
          </w:tcPr>
          <w:p w:rsidR="00A75E58" w:rsidRDefault="0048631A">
            <w:pPr>
              <w:pStyle w:val="TableParagraph"/>
              <w:spacing w:before="141"/>
              <w:ind w:left="0" w:right="199"/>
              <w:jc w:val="right"/>
              <w:rPr>
                <w:sz w:val="28"/>
              </w:rPr>
            </w:pPr>
            <w:r>
              <w:rPr>
                <w:sz w:val="28"/>
              </w:rPr>
              <w:t>(090403)</w:t>
            </w:r>
          </w:p>
        </w:tc>
      </w:tr>
      <w:tr w:rsidR="00A75E58">
        <w:trPr>
          <w:trHeight w:val="1312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09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08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309"/>
              <w:ind w:left="0" w:right="492"/>
              <w:jc w:val="right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工学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48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0801</w:t>
            </w:r>
          </w:p>
        </w:tc>
        <w:tc>
          <w:tcPr>
            <w:tcW w:w="3672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力学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080101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一般力学与力学基础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080102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固体力学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080103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流体力学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080104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工程力学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0802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机械工程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080201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机械制造及其自动化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080202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机械电子工程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080203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机械设计及理论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2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080204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车辆工程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2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0803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光学工程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5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0804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仪器科学与技术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6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080401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138"/>
              <w:ind w:left="14"/>
              <w:rPr>
                <w:sz w:val="28"/>
              </w:rPr>
            </w:pPr>
            <w:r>
              <w:rPr>
                <w:sz w:val="28"/>
              </w:rPr>
              <w:t>精密仪器及机械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2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080402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测试计量技术及仪器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472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0805</w:t>
            </w:r>
          </w:p>
        </w:tc>
        <w:tc>
          <w:tcPr>
            <w:tcW w:w="3672" w:type="dxa"/>
          </w:tcPr>
          <w:p w:rsidR="00A75E58" w:rsidRDefault="0048631A">
            <w:pPr>
              <w:pStyle w:val="TableParagraph"/>
              <w:spacing w:before="31" w:line="421" w:lineRule="exact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材料科学与工程</w:t>
            </w:r>
          </w:p>
        </w:tc>
        <w:tc>
          <w:tcPr>
            <w:tcW w:w="32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 w:rsidR="00A75E58" w:rsidRDefault="00A75E58">
      <w:pPr>
        <w:rPr>
          <w:rFonts w:ascii="Times New Roman"/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3951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080501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材料物理与化学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080502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材料学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080503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材料加工工程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0806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冶金工程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080601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冶金物理化学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080602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钢铁冶金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080603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有色金属冶金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0807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动力工程及工程热物理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080701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工程热物理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080702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热能工程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080703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动力机械及工程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080704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流体机械及工程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080705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制冷及低温工程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080706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化工过程机械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0808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电气工程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080801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电机与电器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080802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电力系统及其自动化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080803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高电压与绝缘技术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080804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电力电子与电力传动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080805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电工理论与新技术</w:t>
            </w:r>
          </w:p>
        </w:tc>
      </w:tr>
      <w:tr w:rsidR="00A75E58">
        <w:trPr>
          <w:trHeight w:val="472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0809</w:t>
            </w:r>
          </w:p>
        </w:tc>
        <w:tc>
          <w:tcPr>
            <w:tcW w:w="3951" w:type="dxa"/>
          </w:tcPr>
          <w:p w:rsidR="00A75E58" w:rsidRDefault="0048631A">
            <w:pPr>
              <w:pStyle w:val="TableParagraph"/>
              <w:spacing w:before="31" w:line="421" w:lineRule="exact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电子科学与技术</w:t>
            </w:r>
          </w:p>
        </w:tc>
      </w:tr>
    </w:tbl>
    <w:p w:rsidR="00A75E58" w:rsidRDefault="00A75E58">
      <w:pPr>
        <w:spacing w:line="421" w:lineRule="exact"/>
        <w:rPr>
          <w:rFonts w:ascii="Microsoft JhengHei" w:eastAsia="Microsoft JhengHei"/>
          <w:sz w:val="30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3741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080901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物理电子学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080902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电路与系统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080903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微电子学与固体电子学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080904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电磁场与微波技术</w:t>
            </w:r>
          </w:p>
        </w:tc>
      </w:tr>
      <w:tr w:rsidR="00A75E58">
        <w:trPr>
          <w:trHeight w:val="648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0810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信息与通信工程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081001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通信与信息系统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081002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信号与信息处理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0811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控制科学与工程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081101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控制理论与控制工程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081102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检测技术与自动化装置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081103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系统工程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081104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模式识别与智能系统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081105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导航、制导与控制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0812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计算机科学与技术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081201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z w:val="28"/>
              </w:rPr>
              <w:t>计算机系统结构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081202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计算机软件与理论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081203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计算机应用技术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0813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建筑学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081301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z w:val="28"/>
              </w:rPr>
              <w:t>建筑历史与理论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081302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建筑设计及其理论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081304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建筑技术科学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4861"/>
      </w:tblGrid>
      <w:tr w:rsidR="00A75E58">
        <w:trPr>
          <w:trHeight w:val="47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410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lastRenderedPageBreak/>
              <w:t>0814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0" w:line="410" w:lineRule="exact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土木工程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081401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岩土工程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081402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结构工程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081403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市政工程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081404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供热、供燃气、通风及空调工程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081405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防灾减灾工程及防护工程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081406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桥梁与隧道工程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0815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水利工程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081501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水文学及水资源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081502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水力学及河流动力学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081503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水工结构工程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081504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水利水电工程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081505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港口、海岸及近海工程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0816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测绘科学与技术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081601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大地测量学与测量工程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081602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摄影测量与遥感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081603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地图制图学与地理信息工程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0817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化学工程与技术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081701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z w:val="28"/>
              </w:rPr>
              <w:t>化学工程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081702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化学工艺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081703</w:t>
            </w:r>
          </w:p>
        </w:tc>
        <w:tc>
          <w:tcPr>
            <w:tcW w:w="4861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生物化工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3741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081704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应用化学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081705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工业催化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0818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地质资源与地质工程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081801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矿产普查与勘探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081802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地球探测与信息技术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081803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地质工程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0819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矿业工程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081901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采矿工程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081902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矿物加工工程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081903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安全技术及工程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0820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石油与天然气工程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082001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油气井工程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082002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油气田开发工程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082003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油气储运工程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纺织科学与工程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082101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纺织工程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082102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纺织材料与纺织品设计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082103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纺织化学与染整工程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082104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服装设计与工程</w:t>
            </w:r>
          </w:p>
        </w:tc>
      </w:tr>
      <w:tr w:rsidR="00A75E58">
        <w:trPr>
          <w:trHeight w:val="648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轻工技术与工程</w:t>
            </w:r>
          </w:p>
        </w:tc>
      </w:tr>
      <w:tr w:rsidR="00A75E58">
        <w:trPr>
          <w:trHeight w:val="45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 w:line="299" w:lineRule="exact"/>
              <w:rPr>
                <w:sz w:val="28"/>
              </w:rPr>
            </w:pPr>
            <w:r>
              <w:rPr>
                <w:sz w:val="28"/>
              </w:rPr>
              <w:t>082201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制浆造纸工程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4302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082202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制糖工程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082203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发酵工程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082204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皮革化学与工程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0823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交通运输工程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082301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道路与铁道工程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082302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交通信息工程及控制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082303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交通运输规划与管理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082304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载运工具运用工程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0824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船舶与海洋工程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082401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船舶与海洋结构物设计制造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082402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轮机工程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082403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水声工程</w:t>
            </w:r>
          </w:p>
        </w:tc>
      </w:tr>
      <w:tr w:rsidR="00A75E58">
        <w:trPr>
          <w:trHeight w:val="648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2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0825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32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航空宇航科学与技术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082501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飞行器设计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082502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航空宇航推进理论与工程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082503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航空宇航制造工程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082504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人机与环境工程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0826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兵器科学与技术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082601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武器系统与运用工程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082602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兵器发射理论与技术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082603</w:t>
            </w:r>
          </w:p>
        </w:tc>
        <w:tc>
          <w:tcPr>
            <w:tcW w:w="4302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火炮、自动武器与弹药工程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4022"/>
      </w:tblGrid>
      <w:tr w:rsidR="00A75E58">
        <w:trPr>
          <w:trHeight w:val="45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082604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军事化学与烟火技术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2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0827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2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核科学与技术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082701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z w:val="28"/>
              </w:rPr>
              <w:t>核能科学与工程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082702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核燃料循环与材料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082703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核技术及应用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082704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辐射防护及环境保护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0828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农业工程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082801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农业机械化工程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082802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农业水土工程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082803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农业生物环境与能源工程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082804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农业电气化与自动化</w:t>
            </w:r>
          </w:p>
        </w:tc>
      </w:tr>
      <w:tr w:rsidR="00A75E58">
        <w:trPr>
          <w:trHeight w:val="648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0829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林业工程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082901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森林工程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082902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木材科学与技术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082903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林产化学加工工程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0830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环境科学与工程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083001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环境科学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083002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环境工程</w:t>
            </w:r>
          </w:p>
        </w:tc>
      </w:tr>
      <w:tr w:rsidR="00A75E58">
        <w:trPr>
          <w:trHeight w:val="64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生物医学工程</w:t>
            </w:r>
          </w:p>
        </w:tc>
      </w:tr>
      <w:tr w:rsidR="00A75E58">
        <w:trPr>
          <w:trHeight w:val="64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0832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28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食品科学与工程</w:t>
            </w:r>
          </w:p>
        </w:tc>
      </w:tr>
      <w:tr w:rsidR="00A75E58">
        <w:trPr>
          <w:trHeight w:val="45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 w:line="299" w:lineRule="exact"/>
              <w:rPr>
                <w:sz w:val="28"/>
              </w:rPr>
            </w:pPr>
            <w:r>
              <w:rPr>
                <w:sz w:val="28"/>
              </w:rPr>
              <w:t>083201</w:t>
            </w:r>
          </w:p>
        </w:tc>
        <w:tc>
          <w:tcPr>
            <w:tcW w:w="4022" w:type="dxa"/>
          </w:tcPr>
          <w:p w:rsidR="00A75E58" w:rsidRDefault="0048631A">
            <w:pPr>
              <w:pStyle w:val="TableParagraph"/>
              <w:spacing w:before="136"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食品科学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884"/>
        <w:gridCol w:w="2813"/>
      </w:tblGrid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083202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0"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粮食、油脂及植物蛋白工程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083203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农产品加工及贮藏工程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083204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水产品加工及贮藏工程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2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0833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城乡规划学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0834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风景园林学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0835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软件工程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9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0836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29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生物工程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0837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安全科学与工程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0838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公安技术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51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0839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网络空间安全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51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0870</w:t>
            </w:r>
          </w:p>
        </w:tc>
        <w:tc>
          <w:tcPr>
            <w:tcW w:w="3884" w:type="dxa"/>
          </w:tcPr>
          <w:p w:rsidR="00A75E58" w:rsidRDefault="00A75E58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科学技术史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A75E58" w:rsidRDefault="0048631A">
            <w:pPr>
              <w:pStyle w:val="TableParagraph"/>
              <w:spacing w:before="0"/>
              <w:ind w:left="0" w:right="199"/>
              <w:jc w:val="right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(0712)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0871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管理科学与工程</w:t>
            </w:r>
          </w:p>
        </w:tc>
        <w:tc>
          <w:tcPr>
            <w:tcW w:w="2813" w:type="dxa"/>
          </w:tcPr>
          <w:p w:rsidR="00A75E58" w:rsidRDefault="0048631A">
            <w:pPr>
              <w:pStyle w:val="TableParagraph"/>
              <w:spacing w:before="50"/>
              <w:ind w:left="0" w:right="199"/>
              <w:jc w:val="right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(1201)</w:t>
            </w:r>
          </w:p>
        </w:tc>
      </w:tr>
      <w:tr w:rsidR="00A75E58">
        <w:trPr>
          <w:trHeight w:val="945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0872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设计学</w:t>
            </w:r>
          </w:p>
        </w:tc>
        <w:tc>
          <w:tcPr>
            <w:tcW w:w="2813" w:type="dxa"/>
          </w:tcPr>
          <w:p w:rsidR="00A75E58" w:rsidRDefault="0048631A">
            <w:pPr>
              <w:pStyle w:val="TableParagraph"/>
              <w:spacing w:before="49"/>
              <w:ind w:left="0" w:right="199"/>
              <w:jc w:val="right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(1305)</w:t>
            </w:r>
          </w:p>
        </w:tc>
      </w:tr>
      <w:tr w:rsidR="00A75E58">
        <w:trPr>
          <w:trHeight w:val="1307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06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09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306"/>
              <w:ind w:left="2453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农学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47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0901</w:t>
            </w:r>
          </w:p>
        </w:tc>
        <w:tc>
          <w:tcPr>
            <w:tcW w:w="3884" w:type="dxa"/>
          </w:tcPr>
          <w:p w:rsidR="00A75E58" w:rsidRDefault="00A75E58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作物学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6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090101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作物栽培学与耕作学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090102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作物遗传育种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472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0902</w:t>
            </w:r>
          </w:p>
        </w:tc>
        <w:tc>
          <w:tcPr>
            <w:tcW w:w="3884" w:type="dxa"/>
          </w:tcPr>
          <w:p w:rsidR="00A75E58" w:rsidRDefault="0048631A">
            <w:pPr>
              <w:pStyle w:val="TableParagraph"/>
              <w:spacing w:before="31" w:line="421" w:lineRule="exact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园艺学</w:t>
            </w:r>
          </w:p>
        </w:tc>
        <w:tc>
          <w:tcPr>
            <w:tcW w:w="2813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 w:rsidR="00A75E58" w:rsidRDefault="00A75E58">
      <w:pPr>
        <w:rPr>
          <w:rFonts w:ascii="Times New Roman"/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3460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090201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果树学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090202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蔬菜学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090203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茶学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0903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农业资源与环境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090301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土壤学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090302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植物营养学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0904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植物保护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090401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植物病理学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090402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农业昆虫与害虫防治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090403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农药学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0905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畜牧学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090501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动物遗传育种与繁殖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090502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动物营养与饲料科学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090504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特种经济动物饲养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0906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兽医学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090601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基础兽医学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090602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预防兽医学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090603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临床兽医学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0907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林学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090701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林木遗传育种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090702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森林培育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5237"/>
        <w:gridCol w:w="2456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090703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森林保护学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090704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森林经理学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090705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野生动植物保护与利用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090706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园林植物与观赏园艺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090707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水土保持与荒漠化防治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0908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水产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090801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z w:val="28"/>
              </w:rPr>
              <w:t>水产养殖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090802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捕捞学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090803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渔业资源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0909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草学</w:t>
            </w:r>
          </w:p>
        </w:tc>
        <w:tc>
          <w:tcPr>
            <w:tcW w:w="245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29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0970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29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科学技术史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spacing w:before="51"/>
              <w:ind w:left="1134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(0712)</w:t>
            </w:r>
          </w:p>
        </w:tc>
      </w:tr>
      <w:tr w:rsidR="00A75E58">
        <w:trPr>
          <w:trHeight w:val="64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0971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28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环境科学与工程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spacing w:before="49"/>
              <w:ind w:left="1134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(0830)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097101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环境科学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spacing w:before="136"/>
              <w:ind w:left="1134"/>
              <w:rPr>
                <w:sz w:val="28"/>
              </w:rPr>
            </w:pPr>
            <w:r>
              <w:rPr>
                <w:sz w:val="28"/>
              </w:rPr>
              <w:t>(083001)</w:t>
            </w:r>
          </w:p>
        </w:tc>
      </w:tr>
      <w:tr w:rsidR="00A75E58">
        <w:trPr>
          <w:trHeight w:val="633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097102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环境工程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ind w:left="1134"/>
              <w:rPr>
                <w:sz w:val="28"/>
              </w:rPr>
            </w:pPr>
            <w:r>
              <w:rPr>
                <w:sz w:val="28"/>
              </w:rPr>
              <w:t>(083002)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0972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食品科学与工程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spacing w:before="54"/>
              <w:ind w:left="1134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(0832)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097201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食品科学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spacing w:before="136"/>
              <w:ind w:left="1134"/>
              <w:rPr>
                <w:sz w:val="28"/>
              </w:rPr>
            </w:pPr>
            <w:r>
              <w:rPr>
                <w:sz w:val="28"/>
              </w:rPr>
              <w:t>(083201)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097202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粮食、油脂及植物蛋白工程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ind w:left="1134"/>
              <w:rPr>
                <w:sz w:val="28"/>
              </w:rPr>
            </w:pPr>
            <w:r>
              <w:rPr>
                <w:sz w:val="28"/>
              </w:rPr>
              <w:t>(083202)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097203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农产品加工及贮藏工程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ind w:left="1134"/>
              <w:rPr>
                <w:sz w:val="28"/>
              </w:rPr>
            </w:pPr>
            <w:r>
              <w:rPr>
                <w:sz w:val="28"/>
              </w:rPr>
              <w:t>(083203)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097204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水产品加工及贮藏工程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spacing w:before="141"/>
              <w:ind w:left="1134"/>
              <w:rPr>
                <w:sz w:val="28"/>
              </w:rPr>
            </w:pPr>
            <w:r>
              <w:rPr>
                <w:sz w:val="28"/>
              </w:rPr>
              <w:t>(083204)</w:t>
            </w:r>
          </w:p>
        </w:tc>
      </w:tr>
      <w:tr w:rsidR="00A75E58">
        <w:trPr>
          <w:trHeight w:val="472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0973</w:t>
            </w:r>
          </w:p>
        </w:tc>
        <w:tc>
          <w:tcPr>
            <w:tcW w:w="5237" w:type="dxa"/>
          </w:tcPr>
          <w:p w:rsidR="00A75E58" w:rsidRDefault="0048631A">
            <w:pPr>
              <w:pStyle w:val="TableParagraph"/>
              <w:spacing w:before="31" w:line="421" w:lineRule="exact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风景园林学</w:t>
            </w:r>
          </w:p>
        </w:tc>
        <w:tc>
          <w:tcPr>
            <w:tcW w:w="2456" w:type="dxa"/>
          </w:tcPr>
          <w:p w:rsidR="00A75E58" w:rsidRDefault="0048631A">
            <w:pPr>
              <w:pStyle w:val="TableParagraph"/>
              <w:spacing w:before="53" w:line="399" w:lineRule="exact"/>
              <w:ind w:left="1134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(0834)</w:t>
            </w:r>
          </w:p>
        </w:tc>
      </w:tr>
    </w:tbl>
    <w:p w:rsidR="00A75E58" w:rsidRDefault="00A75E58">
      <w:pPr>
        <w:spacing w:line="399" w:lineRule="exact"/>
        <w:rPr>
          <w:rFonts w:ascii="Microsoft JhengHei"/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379"/>
      </w:tblGrid>
      <w:tr w:rsidR="00A75E58">
        <w:trPr>
          <w:trHeight w:val="83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493" w:lineRule="exact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lastRenderedPageBreak/>
              <w:t>10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spacing w:before="0" w:line="493" w:lineRule="exact"/>
              <w:ind w:left="0" w:right="199"/>
              <w:jc w:val="right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医学</w:t>
            </w:r>
          </w:p>
        </w:tc>
      </w:tr>
      <w:tr w:rsidR="00A75E58">
        <w:trPr>
          <w:trHeight w:val="948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1001</w:t>
            </w:r>
          </w:p>
        </w:tc>
        <w:tc>
          <w:tcPr>
            <w:tcW w:w="3379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基础医学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100101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人体解剖与组织胚胎学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100102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免疫学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100103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病原生物学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100104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病理学与病理生理学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100105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法医学</w:t>
            </w:r>
          </w:p>
        </w:tc>
      </w:tr>
      <w:tr w:rsidR="00A75E58">
        <w:trPr>
          <w:trHeight w:val="632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100106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放射医学</w:t>
            </w:r>
          </w:p>
        </w:tc>
      </w:tr>
      <w:tr w:rsidR="00A75E58">
        <w:trPr>
          <w:trHeight w:val="64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1002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临床医学</w:t>
            </w:r>
          </w:p>
        </w:tc>
      </w:tr>
      <w:tr w:rsidR="00A75E58">
        <w:trPr>
          <w:trHeight w:val="635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100201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spacing w:before="137"/>
              <w:ind w:left="14"/>
              <w:rPr>
                <w:sz w:val="28"/>
              </w:rPr>
            </w:pPr>
            <w:r>
              <w:rPr>
                <w:sz w:val="28"/>
              </w:rPr>
              <w:t>内科学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100202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儿科学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100203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老年医学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100204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神经病学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100205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精神病与精神卫生学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100206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皮肤病与性病学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100207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影像医学与核医学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100208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临床检验诊断学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100210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外科学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100211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妇产科学</w:t>
            </w:r>
          </w:p>
        </w:tc>
      </w:tr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100212</w:t>
            </w:r>
          </w:p>
        </w:tc>
        <w:tc>
          <w:tcPr>
            <w:tcW w:w="3379" w:type="dxa"/>
          </w:tcPr>
          <w:p w:rsidR="00A75E58" w:rsidRDefault="0048631A">
            <w:pPr>
              <w:pStyle w:val="TableParagraph"/>
              <w:spacing w:line="299" w:lineRule="exact"/>
              <w:ind w:left="14"/>
              <w:rPr>
                <w:sz w:val="28"/>
              </w:rPr>
            </w:pPr>
            <w:r>
              <w:rPr>
                <w:sz w:val="28"/>
              </w:rPr>
              <w:t>眼科学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6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3741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100213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耳鼻咽喉科学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100214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肿瘤学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100215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康复医学与理疗学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100216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运动医学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100217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麻醉学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100218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急诊医学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3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口腔医学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100301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口腔基础医学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100302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口腔临床医学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公共卫生与预防医学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100401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流行病与卫生统计学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100402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劳动卫生与环境卫生学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100403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营养与食品卫生学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100404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儿少卫生与妇幼保健学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100405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卫生毒理学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100406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军事预防医学</w:t>
            </w:r>
          </w:p>
        </w:tc>
      </w:tr>
      <w:tr w:rsidR="00A75E58">
        <w:trPr>
          <w:trHeight w:val="647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1005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中医学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100501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中医基础理论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100502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中医临床基础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100503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中医医史文献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100504</w:t>
            </w:r>
          </w:p>
        </w:tc>
        <w:tc>
          <w:tcPr>
            <w:tcW w:w="3741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方剂学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5420"/>
      </w:tblGrid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100505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中医诊断学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100506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中医内科学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100507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中医外科学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100508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中医骨伤科学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100509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中医妇科学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100510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中医儿科学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100511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中医五官科学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100512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针灸推拿学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100513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民族医学</w:t>
            </w:r>
            <w:r>
              <w:rPr>
                <w:sz w:val="28"/>
              </w:rPr>
              <w:t>（含：藏医学、蒙医学等）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1006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中西医结合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100601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z w:val="28"/>
              </w:rPr>
              <w:t>中西医结合基础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100602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中西医结合临床</w:t>
            </w:r>
          </w:p>
        </w:tc>
      </w:tr>
      <w:tr w:rsidR="00A75E58">
        <w:trPr>
          <w:trHeight w:val="648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2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1007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32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药学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100701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136"/>
              <w:ind w:left="740"/>
              <w:rPr>
                <w:sz w:val="28"/>
              </w:rPr>
            </w:pPr>
            <w:r>
              <w:rPr>
                <w:sz w:val="28"/>
              </w:rPr>
              <w:t>药物化学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100702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药剂学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100703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生药学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100704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药物分析学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100705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微生物与生化药学</w:t>
            </w:r>
          </w:p>
        </w:tc>
      </w:tr>
      <w:tr w:rsidR="00A75E58">
        <w:trPr>
          <w:trHeight w:val="634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100706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药理学</w:t>
            </w:r>
          </w:p>
        </w:tc>
      </w:tr>
      <w:tr w:rsidR="00A75E58">
        <w:trPr>
          <w:trHeight w:val="642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1008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中药学</w:t>
            </w:r>
          </w:p>
        </w:tc>
      </w:tr>
      <w:tr w:rsidR="00A75E58">
        <w:trPr>
          <w:trHeight w:val="46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28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1009</w:t>
            </w:r>
          </w:p>
        </w:tc>
        <w:tc>
          <w:tcPr>
            <w:tcW w:w="5420" w:type="dxa"/>
          </w:tcPr>
          <w:p w:rsidR="00A75E58" w:rsidRDefault="0048631A">
            <w:pPr>
              <w:pStyle w:val="TableParagraph"/>
              <w:spacing w:before="28" w:line="421" w:lineRule="exact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特种医学</w:t>
            </w:r>
          </w:p>
        </w:tc>
      </w:tr>
    </w:tbl>
    <w:p w:rsidR="00A75E58" w:rsidRDefault="00A75E58">
      <w:pPr>
        <w:spacing w:line="421" w:lineRule="exact"/>
        <w:rPr>
          <w:rFonts w:ascii="Microsoft JhengHei" w:eastAsia="Microsoft JhengHei"/>
          <w:sz w:val="30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4371"/>
        <w:gridCol w:w="2596"/>
      </w:tblGrid>
      <w:tr w:rsidR="00A75E58">
        <w:trPr>
          <w:trHeight w:val="46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410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lastRenderedPageBreak/>
              <w:t>1010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0" w:line="410" w:lineRule="exact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医学技术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1011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护理学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58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1071</w:t>
            </w:r>
          </w:p>
        </w:tc>
        <w:tc>
          <w:tcPr>
            <w:tcW w:w="4371" w:type="dxa"/>
          </w:tcPr>
          <w:p w:rsidR="00A75E58" w:rsidRDefault="00A75E5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科学技术史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A75E58" w:rsidRDefault="0048631A">
            <w:pPr>
              <w:pStyle w:val="TableParagraph"/>
              <w:spacing w:before="0"/>
              <w:ind w:left="1274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(0712)</w:t>
            </w:r>
          </w:p>
        </w:tc>
      </w:tr>
      <w:tr w:rsidR="00A75E58">
        <w:trPr>
          <w:trHeight w:val="96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1072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生物医学工程</w:t>
            </w:r>
          </w:p>
        </w:tc>
        <w:tc>
          <w:tcPr>
            <w:tcW w:w="2596" w:type="dxa"/>
          </w:tcPr>
          <w:p w:rsidR="00A75E58" w:rsidRDefault="0048631A">
            <w:pPr>
              <w:pStyle w:val="TableParagraph"/>
              <w:spacing w:before="49"/>
              <w:ind w:left="1274"/>
              <w:rPr>
                <w:rFonts w:ascii="Microsoft JhengHei"/>
                <w:b/>
                <w:sz w:val="28"/>
              </w:rPr>
            </w:pPr>
            <w:r>
              <w:rPr>
                <w:rFonts w:ascii="Microsoft JhengHei"/>
                <w:b/>
                <w:sz w:val="28"/>
              </w:rPr>
              <w:t>(0831)</w:t>
            </w:r>
          </w:p>
        </w:tc>
      </w:tr>
      <w:tr w:rsidR="00A75E58">
        <w:trPr>
          <w:trHeight w:val="955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A75E58" w:rsidRDefault="0048631A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107301</w:t>
            </w:r>
          </w:p>
        </w:tc>
        <w:tc>
          <w:tcPr>
            <w:tcW w:w="4371" w:type="dxa"/>
          </w:tcPr>
          <w:p w:rsidR="00A75E58" w:rsidRDefault="00A75E58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sz w:val="28"/>
              </w:rPr>
            </w:pPr>
            <w:r>
              <w:rPr>
                <w:sz w:val="28"/>
              </w:rPr>
              <w:t>运动人体科学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A75E58" w:rsidRDefault="0048631A">
            <w:pPr>
              <w:pStyle w:val="TableParagraph"/>
              <w:spacing w:before="0"/>
              <w:ind w:left="1274"/>
              <w:rPr>
                <w:sz w:val="28"/>
              </w:rPr>
            </w:pPr>
            <w:r>
              <w:rPr>
                <w:sz w:val="28"/>
              </w:rPr>
              <w:t>(040302)</w:t>
            </w:r>
          </w:p>
        </w:tc>
      </w:tr>
      <w:tr w:rsidR="00A75E58">
        <w:trPr>
          <w:trHeight w:val="937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107401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社会医学与卫生事业管理</w:t>
            </w:r>
          </w:p>
        </w:tc>
        <w:tc>
          <w:tcPr>
            <w:tcW w:w="2596" w:type="dxa"/>
          </w:tcPr>
          <w:p w:rsidR="00A75E58" w:rsidRDefault="0048631A">
            <w:pPr>
              <w:pStyle w:val="TableParagraph"/>
              <w:ind w:left="1274"/>
              <w:rPr>
                <w:sz w:val="28"/>
              </w:rPr>
            </w:pPr>
            <w:r>
              <w:rPr>
                <w:sz w:val="28"/>
              </w:rPr>
              <w:t>(120402)</w:t>
            </w:r>
          </w:p>
        </w:tc>
      </w:tr>
      <w:tr w:rsidR="00A75E58">
        <w:trPr>
          <w:trHeight w:val="1311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09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11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309"/>
              <w:ind w:left="2270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军事学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948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1101</w:t>
            </w:r>
          </w:p>
        </w:tc>
        <w:tc>
          <w:tcPr>
            <w:tcW w:w="4371" w:type="dxa"/>
          </w:tcPr>
          <w:p w:rsidR="00A75E58" w:rsidRDefault="00A75E58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军事思想及军事历史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110101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军事思想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3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110102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军事历史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1102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33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战略学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110201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国家安全战略学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110202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军事战略学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110203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军种战略学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110204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国防动员学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64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1103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战役学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A75E58">
        <w:trPr>
          <w:trHeight w:val="455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 w:line="299" w:lineRule="exact"/>
              <w:rPr>
                <w:sz w:val="28"/>
              </w:rPr>
            </w:pPr>
            <w:r>
              <w:rPr>
                <w:sz w:val="28"/>
              </w:rPr>
              <w:t>110301</w:t>
            </w:r>
          </w:p>
        </w:tc>
        <w:tc>
          <w:tcPr>
            <w:tcW w:w="4371" w:type="dxa"/>
          </w:tcPr>
          <w:p w:rsidR="00A75E58" w:rsidRDefault="0048631A">
            <w:pPr>
              <w:pStyle w:val="TableParagraph"/>
              <w:spacing w:before="136" w:line="299" w:lineRule="exact"/>
              <w:ind w:left="14"/>
              <w:rPr>
                <w:sz w:val="28"/>
              </w:rPr>
            </w:pPr>
            <w:r>
              <w:rPr>
                <w:sz w:val="28"/>
              </w:rPr>
              <w:t>联合战役学</w:t>
            </w:r>
          </w:p>
        </w:tc>
        <w:tc>
          <w:tcPr>
            <w:tcW w:w="2596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 w:rsidR="00A75E58" w:rsidRDefault="00A75E58">
      <w:pPr>
        <w:rPr>
          <w:rFonts w:ascii="Times New Roman"/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781"/>
        <w:gridCol w:w="3460"/>
      </w:tblGrid>
      <w:tr w:rsidR="00A75E58">
        <w:trPr>
          <w:trHeight w:val="453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110302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0" w:line="320" w:lineRule="exact"/>
              <w:ind w:left="740"/>
              <w:rPr>
                <w:sz w:val="28"/>
              </w:rPr>
            </w:pPr>
            <w:r>
              <w:rPr>
                <w:sz w:val="28"/>
              </w:rPr>
              <w:t>军种战役学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2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1104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32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战术学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110401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z w:val="28"/>
              </w:rPr>
              <w:t>联合战术学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110402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合同战术学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110403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兵种战术学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1105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军队指挥学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110501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z w:val="28"/>
              </w:rPr>
              <w:t>作战指挥学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110502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作战环境学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110503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军事运筹学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110504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军事信息学</w:t>
            </w:r>
          </w:p>
        </w:tc>
      </w:tr>
      <w:tr w:rsidR="00A75E58">
        <w:trPr>
          <w:trHeight w:val="63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110505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41"/>
              <w:ind w:left="740"/>
              <w:rPr>
                <w:sz w:val="28"/>
              </w:rPr>
            </w:pPr>
            <w:r>
              <w:rPr>
                <w:sz w:val="28"/>
              </w:rPr>
              <w:t>军事情报学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110506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军事密码学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110507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非战争军事行动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1106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军事管理学</w:t>
            </w:r>
          </w:p>
        </w:tc>
      </w:tr>
      <w:tr w:rsidR="00A75E58">
        <w:trPr>
          <w:trHeight w:val="635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110601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37"/>
              <w:ind w:left="740"/>
              <w:rPr>
                <w:sz w:val="28"/>
              </w:rPr>
            </w:pPr>
            <w:r>
              <w:rPr>
                <w:sz w:val="28"/>
              </w:rPr>
              <w:t>军事组织编制学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110602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军队管理学</w:t>
            </w:r>
          </w:p>
        </w:tc>
      </w:tr>
      <w:tr w:rsidR="00A75E58">
        <w:trPr>
          <w:trHeight w:val="632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110603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军事法制学</w:t>
            </w:r>
          </w:p>
        </w:tc>
      </w:tr>
      <w:tr w:rsidR="00A75E58">
        <w:trPr>
          <w:trHeight w:val="649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1107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31"/>
              <w:ind w:left="740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军队政治工作学</w:t>
            </w:r>
          </w:p>
        </w:tc>
      </w:tr>
      <w:tr w:rsidR="00A75E58">
        <w:trPr>
          <w:trHeight w:val="636"/>
        </w:trPr>
        <w:tc>
          <w:tcPr>
            <w:tcW w:w="178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110701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before="138"/>
              <w:ind w:left="740"/>
              <w:rPr>
                <w:sz w:val="28"/>
              </w:rPr>
            </w:pPr>
            <w:r>
              <w:rPr>
                <w:spacing w:val="-1"/>
                <w:sz w:val="28"/>
              </w:rPr>
              <w:t>军队政治工作学原理</w:t>
            </w:r>
          </w:p>
        </w:tc>
      </w:tr>
      <w:tr w:rsidR="00A75E58">
        <w:trPr>
          <w:trHeight w:val="638"/>
        </w:trPr>
        <w:tc>
          <w:tcPr>
            <w:tcW w:w="1781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110702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ind w:left="740"/>
              <w:rPr>
                <w:sz w:val="28"/>
              </w:rPr>
            </w:pPr>
            <w:r>
              <w:rPr>
                <w:sz w:val="28"/>
              </w:rPr>
              <w:t>部队政治工作学</w:t>
            </w:r>
          </w:p>
        </w:tc>
      </w:tr>
      <w:tr w:rsidR="00A75E58">
        <w:trPr>
          <w:trHeight w:val="459"/>
        </w:trPr>
        <w:tc>
          <w:tcPr>
            <w:tcW w:w="1781" w:type="dxa"/>
          </w:tcPr>
          <w:p w:rsidR="00A75E58" w:rsidRDefault="0048631A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110703</w:t>
            </w:r>
          </w:p>
        </w:tc>
        <w:tc>
          <w:tcPr>
            <w:tcW w:w="3460" w:type="dxa"/>
          </w:tcPr>
          <w:p w:rsidR="00A75E58" w:rsidRDefault="0048631A">
            <w:pPr>
              <w:pStyle w:val="TableParagraph"/>
              <w:spacing w:line="299" w:lineRule="exact"/>
              <w:ind w:left="740"/>
              <w:rPr>
                <w:sz w:val="28"/>
              </w:rPr>
            </w:pPr>
            <w:r>
              <w:rPr>
                <w:sz w:val="28"/>
              </w:rPr>
              <w:t>政治机关工作学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559"/>
      </w:tblGrid>
      <w:tr w:rsidR="00A75E58">
        <w:trPr>
          <w:trHeight w:val="45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110704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0"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军事任务政治工作</w:t>
            </w:r>
          </w:p>
        </w:tc>
      </w:tr>
      <w:tr w:rsidR="00A75E58">
        <w:trPr>
          <w:trHeight w:val="64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2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1108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2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军事后勤学</w:t>
            </w:r>
          </w:p>
        </w:tc>
      </w:tr>
      <w:tr w:rsidR="00A75E58">
        <w:trPr>
          <w:trHeight w:val="635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7"/>
              <w:rPr>
                <w:sz w:val="28"/>
              </w:rPr>
            </w:pPr>
            <w:r>
              <w:rPr>
                <w:sz w:val="28"/>
              </w:rPr>
              <w:t>110801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7"/>
              <w:ind w:left="14"/>
              <w:rPr>
                <w:sz w:val="28"/>
              </w:rPr>
            </w:pPr>
            <w:r>
              <w:rPr>
                <w:sz w:val="28"/>
              </w:rPr>
              <w:t>军事后勤建设学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110802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后方专业勤务</w:t>
            </w:r>
          </w:p>
        </w:tc>
      </w:tr>
      <w:tr w:rsidR="00A75E58">
        <w:trPr>
          <w:trHeight w:val="632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110803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军事物流学</w:t>
            </w:r>
          </w:p>
        </w:tc>
      </w:tr>
      <w:tr w:rsidR="00A75E58">
        <w:trPr>
          <w:trHeight w:val="64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1109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军事装备学</w:t>
            </w:r>
          </w:p>
        </w:tc>
      </w:tr>
      <w:tr w:rsidR="00A75E58">
        <w:trPr>
          <w:trHeight w:val="636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110901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8"/>
              <w:ind w:left="14"/>
              <w:rPr>
                <w:sz w:val="28"/>
              </w:rPr>
            </w:pPr>
            <w:r>
              <w:rPr>
                <w:sz w:val="28"/>
              </w:rPr>
              <w:t>军事装备论证学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110902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军事装备实验学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110903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军事装备采购学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110904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军事装备保障学</w:t>
            </w:r>
          </w:p>
        </w:tc>
      </w:tr>
      <w:tr w:rsidR="00A75E58">
        <w:trPr>
          <w:trHeight w:val="63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110905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军事装备管理学</w:t>
            </w:r>
          </w:p>
        </w:tc>
      </w:tr>
      <w:tr w:rsidR="00A75E58">
        <w:trPr>
          <w:trHeight w:val="64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1110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军事训练学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111001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联合训练学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111002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军兵种训练学</w:t>
            </w:r>
          </w:p>
        </w:tc>
      </w:tr>
      <w:tr w:rsidR="00A75E58">
        <w:trPr>
          <w:trHeight w:val="9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111003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军事教育学</w:t>
            </w:r>
          </w:p>
        </w:tc>
      </w:tr>
      <w:tr w:rsidR="00A75E58">
        <w:trPr>
          <w:trHeight w:val="1312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09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12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09"/>
              <w:ind w:left="2270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管理学</w:t>
            </w:r>
          </w:p>
        </w:tc>
      </w:tr>
      <w:tr w:rsidR="00A75E58">
        <w:trPr>
          <w:trHeight w:val="942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1201</w:t>
            </w:r>
          </w:p>
        </w:tc>
        <w:tc>
          <w:tcPr>
            <w:tcW w:w="3559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管理科学与工程</w:t>
            </w:r>
          </w:p>
        </w:tc>
      </w:tr>
      <w:tr w:rsidR="00A75E58">
        <w:trPr>
          <w:trHeight w:val="64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28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工商管理</w:t>
            </w:r>
          </w:p>
        </w:tc>
      </w:tr>
      <w:tr w:rsidR="00A75E58">
        <w:trPr>
          <w:trHeight w:val="455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 w:line="299" w:lineRule="exact"/>
              <w:rPr>
                <w:sz w:val="28"/>
              </w:rPr>
            </w:pPr>
            <w:r>
              <w:rPr>
                <w:sz w:val="28"/>
              </w:rPr>
              <w:t>120201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6" w:line="299" w:lineRule="exact"/>
              <w:ind w:left="14"/>
              <w:rPr>
                <w:sz w:val="28"/>
              </w:rPr>
            </w:pPr>
            <w:r>
              <w:rPr>
                <w:sz w:val="28"/>
              </w:rPr>
              <w:t>会计学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507"/>
        <w:gridCol w:w="3559"/>
      </w:tblGrid>
      <w:tr w:rsidR="00A75E58">
        <w:trPr>
          <w:trHeight w:val="45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120202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0" w:line="320" w:lineRule="exact"/>
              <w:ind w:left="14"/>
              <w:rPr>
                <w:sz w:val="28"/>
              </w:rPr>
            </w:pPr>
            <w:r>
              <w:rPr>
                <w:sz w:val="28"/>
              </w:rPr>
              <w:t>企业管理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120203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旅游管理</w:t>
            </w:r>
          </w:p>
        </w:tc>
      </w:tr>
      <w:tr w:rsidR="00A75E58">
        <w:trPr>
          <w:trHeight w:val="633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120204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技术经济及管理</w:t>
            </w:r>
          </w:p>
        </w:tc>
      </w:tr>
      <w:tr w:rsidR="00A75E58">
        <w:trPr>
          <w:trHeight w:val="647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1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农林经济管理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120301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农业经济管理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120302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林业经济管理</w:t>
            </w:r>
          </w:p>
        </w:tc>
      </w:tr>
      <w:tr w:rsidR="00A75E58">
        <w:trPr>
          <w:trHeight w:val="64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3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1204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3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公共管理</w:t>
            </w:r>
          </w:p>
        </w:tc>
      </w:tr>
      <w:tr w:rsidR="00A75E58">
        <w:trPr>
          <w:trHeight w:val="634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120401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行政管理</w:t>
            </w:r>
          </w:p>
        </w:tc>
      </w:tr>
      <w:tr w:rsidR="00A75E58">
        <w:trPr>
          <w:trHeight w:val="638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1"/>
                <w:sz w:val="28"/>
              </w:rPr>
              <w:t>社会医学与卫生事业管理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教育经济与管理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120404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社会保障</w:t>
            </w:r>
          </w:p>
        </w:tc>
      </w:tr>
      <w:tr w:rsidR="00A75E58">
        <w:trPr>
          <w:trHeight w:val="632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120405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土地资源管理</w:t>
            </w:r>
          </w:p>
        </w:tc>
      </w:tr>
      <w:tr w:rsidR="00A75E58">
        <w:trPr>
          <w:trHeight w:val="648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2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1205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2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图书情报与档案管理</w:t>
            </w:r>
          </w:p>
        </w:tc>
      </w:tr>
      <w:tr w:rsidR="00A75E58">
        <w:trPr>
          <w:trHeight w:val="635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36"/>
              <w:rPr>
                <w:sz w:val="28"/>
              </w:rPr>
            </w:pPr>
            <w:r>
              <w:rPr>
                <w:sz w:val="28"/>
              </w:rPr>
              <w:t>120501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36"/>
              <w:ind w:left="14"/>
              <w:rPr>
                <w:sz w:val="28"/>
              </w:rPr>
            </w:pPr>
            <w:r>
              <w:rPr>
                <w:sz w:val="28"/>
              </w:rPr>
              <w:t>图书馆学</w:t>
            </w:r>
          </w:p>
        </w:tc>
      </w:tr>
      <w:tr w:rsidR="00A75E58">
        <w:trPr>
          <w:trHeight w:val="63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141"/>
              <w:rPr>
                <w:sz w:val="28"/>
              </w:rPr>
            </w:pPr>
            <w:r>
              <w:rPr>
                <w:sz w:val="28"/>
              </w:rPr>
              <w:t>120502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141"/>
              <w:ind w:left="14"/>
              <w:rPr>
                <w:sz w:val="28"/>
              </w:rPr>
            </w:pPr>
            <w:r>
              <w:rPr>
                <w:sz w:val="28"/>
              </w:rPr>
              <w:t>情报学</w:t>
            </w:r>
          </w:p>
        </w:tc>
      </w:tr>
      <w:tr w:rsidR="00A75E58">
        <w:trPr>
          <w:trHeight w:val="937"/>
        </w:trPr>
        <w:tc>
          <w:tcPr>
            <w:tcW w:w="2507" w:type="dxa"/>
          </w:tcPr>
          <w:p w:rsidR="00A75E58" w:rsidRDefault="004863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120503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档案学</w:t>
            </w:r>
          </w:p>
        </w:tc>
      </w:tr>
      <w:tr w:rsidR="00A75E58">
        <w:trPr>
          <w:trHeight w:val="1312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309"/>
              <w:ind w:left="0" w:right="13"/>
              <w:jc w:val="right"/>
              <w:rPr>
                <w:rFonts w:ascii="Microsoft JhengHei"/>
                <w:b/>
                <w:sz w:val="36"/>
              </w:rPr>
            </w:pPr>
            <w:r>
              <w:rPr>
                <w:rFonts w:ascii="Microsoft JhengHei"/>
                <w:b/>
                <w:w w:val="95"/>
                <w:sz w:val="36"/>
              </w:rPr>
              <w:t>13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309"/>
              <w:ind w:left="2270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艺术学</w:t>
            </w:r>
          </w:p>
        </w:tc>
      </w:tr>
      <w:tr w:rsidR="00A75E58">
        <w:trPr>
          <w:trHeight w:val="942"/>
        </w:trPr>
        <w:tc>
          <w:tcPr>
            <w:tcW w:w="2507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1301</w:t>
            </w:r>
          </w:p>
        </w:tc>
        <w:tc>
          <w:tcPr>
            <w:tcW w:w="3559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艺术学理论</w:t>
            </w:r>
          </w:p>
        </w:tc>
      </w:tr>
      <w:tr w:rsidR="00A75E58">
        <w:trPr>
          <w:trHeight w:val="469"/>
        </w:trPr>
        <w:tc>
          <w:tcPr>
            <w:tcW w:w="2507" w:type="dxa"/>
          </w:tcPr>
          <w:p w:rsidR="00A75E58" w:rsidRDefault="0048631A">
            <w:pPr>
              <w:pStyle w:val="TableParagraph"/>
              <w:spacing w:before="28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1302</w:t>
            </w:r>
          </w:p>
        </w:tc>
        <w:tc>
          <w:tcPr>
            <w:tcW w:w="3559" w:type="dxa"/>
          </w:tcPr>
          <w:p w:rsidR="00A75E58" w:rsidRDefault="0048631A">
            <w:pPr>
              <w:pStyle w:val="TableParagraph"/>
              <w:spacing w:before="28" w:line="421" w:lineRule="exact"/>
              <w:ind w:left="14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音乐与舞蹈学</w:t>
            </w:r>
          </w:p>
        </w:tc>
      </w:tr>
    </w:tbl>
    <w:p w:rsidR="00A75E58" w:rsidRDefault="00A75E58">
      <w:pPr>
        <w:spacing w:line="421" w:lineRule="exact"/>
        <w:rPr>
          <w:rFonts w:ascii="Microsoft JhengHei" w:eastAsia="Microsoft JhengHei"/>
          <w:sz w:val="30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663"/>
        <w:gridCol w:w="2865"/>
      </w:tblGrid>
      <w:tr w:rsidR="00A75E58">
        <w:trPr>
          <w:trHeight w:val="469"/>
        </w:trPr>
        <w:tc>
          <w:tcPr>
            <w:tcW w:w="1663" w:type="dxa"/>
          </w:tcPr>
          <w:p w:rsidR="00A75E58" w:rsidRDefault="0048631A">
            <w:pPr>
              <w:pStyle w:val="TableParagraph"/>
              <w:spacing w:before="0" w:line="410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lastRenderedPageBreak/>
              <w:t>1303</w:t>
            </w:r>
          </w:p>
        </w:tc>
        <w:tc>
          <w:tcPr>
            <w:tcW w:w="2865" w:type="dxa"/>
          </w:tcPr>
          <w:p w:rsidR="00A75E58" w:rsidRDefault="0048631A">
            <w:pPr>
              <w:pStyle w:val="TableParagraph"/>
              <w:spacing w:before="0" w:line="410" w:lineRule="exact"/>
              <w:ind w:left="858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戏剧与影视学</w:t>
            </w:r>
          </w:p>
        </w:tc>
      </w:tr>
      <w:tr w:rsidR="00A75E58">
        <w:trPr>
          <w:trHeight w:val="639"/>
        </w:trPr>
        <w:tc>
          <w:tcPr>
            <w:tcW w:w="1663" w:type="dxa"/>
          </w:tcPr>
          <w:p w:rsidR="00A75E58" w:rsidRDefault="0048631A">
            <w:pPr>
              <w:pStyle w:val="TableParagraph"/>
              <w:spacing w:before="28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1304</w:t>
            </w:r>
          </w:p>
        </w:tc>
        <w:tc>
          <w:tcPr>
            <w:tcW w:w="2865" w:type="dxa"/>
          </w:tcPr>
          <w:p w:rsidR="00A75E58" w:rsidRDefault="0048631A">
            <w:pPr>
              <w:pStyle w:val="TableParagraph"/>
              <w:spacing w:before="28"/>
              <w:ind w:left="858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美术学</w:t>
            </w:r>
          </w:p>
        </w:tc>
      </w:tr>
      <w:tr w:rsidR="00A75E58">
        <w:trPr>
          <w:trHeight w:val="470"/>
        </w:trPr>
        <w:tc>
          <w:tcPr>
            <w:tcW w:w="1663" w:type="dxa"/>
          </w:tcPr>
          <w:p w:rsidR="00A75E58" w:rsidRDefault="0048631A">
            <w:pPr>
              <w:pStyle w:val="TableParagraph"/>
              <w:spacing w:before="29" w:line="421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1305</w:t>
            </w:r>
          </w:p>
        </w:tc>
        <w:tc>
          <w:tcPr>
            <w:tcW w:w="2865" w:type="dxa"/>
          </w:tcPr>
          <w:p w:rsidR="00A75E58" w:rsidRDefault="0048631A">
            <w:pPr>
              <w:pStyle w:val="TableParagraph"/>
              <w:spacing w:before="29" w:line="421" w:lineRule="exact"/>
              <w:ind w:left="858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设计学</w:t>
            </w:r>
          </w:p>
        </w:tc>
      </w:tr>
    </w:tbl>
    <w:p w:rsidR="00A75E58" w:rsidRDefault="00A75E58">
      <w:pPr>
        <w:spacing w:line="421" w:lineRule="exact"/>
        <w:rPr>
          <w:rFonts w:ascii="Microsoft JhengHei" w:eastAsia="Microsoft JhengHei"/>
          <w:sz w:val="30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48631A">
      <w:pPr>
        <w:spacing w:before="30"/>
        <w:ind w:left="300"/>
        <w:rPr>
          <w:sz w:val="36"/>
        </w:rPr>
      </w:pPr>
      <w:r>
        <w:rPr>
          <w:sz w:val="36"/>
        </w:rPr>
        <w:lastRenderedPageBreak/>
        <w:t>附：</w:t>
      </w:r>
    </w:p>
    <w:p w:rsidR="00A75E58" w:rsidRDefault="00A75E58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5553"/>
      </w:tblGrid>
      <w:tr w:rsidR="00A75E58">
        <w:trPr>
          <w:trHeight w:val="752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0" w:line="493" w:lineRule="exact"/>
              <w:ind w:left="654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 w:hint="eastAsia"/>
                <w:b/>
                <w:sz w:val="36"/>
              </w:rPr>
              <w:t>专业学位授予和人才培养目录</w:t>
            </w:r>
          </w:p>
        </w:tc>
      </w:tr>
      <w:tr w:rsidR="00A75E58">
        <w:trPr>
          <w:trHeight w:val="85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5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0251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251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金融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0252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应用统计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0253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税务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0254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国际商务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0255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21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保险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0256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资产评估</w:t>
            </w:r>
          </w:p>
        </w:tc>
      </w:tr>
      <w:tr w:rsidR="00A75E58">
        <w:trPr>
          <w:trHeight w:val="936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0257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审计</w:t>
            </w:r>
          </w:p>
        </w:tc>
      </w:tr>
      <w:tr w:rsidR="00A75E58">
        <w:trPr>
          <w:trHeight w:val="941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0351</w:t>
            </w:r>
          </w:p>
        </w:tc>
        <w:tc>
          <w:tcPr>
            <w:tcW w:w="5553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法律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035101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法律（非法学）</w:t>
            </w:r>
          </w:p>
        </w:tc>
      </w:tr>
      <w:tr w:rsidR="00A75E58">
        <w:trPr>
          <w:trHeight w:val="618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035102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法律（法学）</w:t>
            </w:r>
          </w:p>
        </w:tc>
      </w:tr>
      <w:tr w:rsidR="00A75E58">
        <w:trPr>
          <w:trHeight w:val="627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4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0352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24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社会工作</w:t>
            </w:r>
          </w:p>
        </w:tc>
      </w:tr>
      <w:tr w:rsidR="00A75E58">
        <w:trPr>
          <w:trHeight w:val="935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0353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警务</w:t>
            </w:r>
          </w:p>
        </w:tc>
      </w:tr>
      <w:tr w:rsidR="00A75E58">
        <w:trPr>
          <w:trHeight w:val="941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0451</w:t>
            </w:r>
          </w:p>
        </w:tc>
        <w:tc>
          <w:tcPr>
            <w:tcW w:w="5553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教育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045101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教育管理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045102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学科教学（思政）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045103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学科教学（语文）</w:t>
            </w:r>
          </w:p>
        </w:tc>
      </w:tr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 w:line="299" w:lineRule="exact"/>
              <w:rPr>
                <w:sz w:val="28"/>
              </w:rPr>
            </w:pPr>
            <w:r>
              <w:rPr>
                <w:sz w:val="28"/>
              </w:rPr>
              <w:t>045104</w:t>
            </w:r>
          </w:p>
        </w:tc>
        <w:tc>
          <w:tcPr>
            <w:tcW w:w="5553" w:type="dxa"/>
          </w:tcPr>
          <w:p w:rsidR="00A75E58" w:rsidRDefault="0048631A">
            <w:pPr>
              <w:pStyle w:val="TableParagraph"/>
              <w:spacing w:before="133" w:line="299" w:lineRule="exact"/>
              <w:ind w:left="719"/>
              <w:rPr>
                <w:sz w:val="28"/>
              </w:rPr>
            </w:pPr>
            <w:r>
              <w:rPr>
                <w:sz w:val="28"/>
              </w:rPr>
              <w:t>学科教学（数学）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4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3183"/>
      </w:tblGrid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045105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0" w:line="320" w:lineRule="exact"/>
              <w:ind w:left="719"/>
              <w:rPr>
                <w:sz w:val="28"/>
              </w:rPr>
            </w:pPr>
            <w:r>
              <w:rPr>
                <w:sz w:val="28"/>
              </w:rPr>
              <w:t>学科教学（物理）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045106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学科教学（化学）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045107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学科教学（生物）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045108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学科教学（英语）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045109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学科教学（历史）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045110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学科教学（地理）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045111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学科教学（音乐）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045112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学科教学（体育）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045113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学科教学（美术）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045114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现代教育技术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045115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小学教育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045116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心理健康教育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045117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科学与技术教育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045118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学前教育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045119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特殊教育</w:t>
            </w:r>
          </w:p>
        </w:tc>
      </w:tr>
      <w:tr w:rsidR="00A75E58">
        <w:trPr>
          <w:trHeight w:val="618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045120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职业技术教育</w:t>
            </w:r>
          </w:p>
        </w:tc>
      </w:tr>
      <w:tr w:rsidR="00A75E58">
        <w:trPr>
          <w:trHeight w:val="627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045171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24"/>
              <w:ind w:left="719"/>
              <w:rPr>
                <w:sz w:val="28"/>
              </w:rPr>
            </w:pPr>
            <w:r>
              <w:rPr>
                <w:rFonts w:ascii="Microsoft JhengHei" w:eastAsia="Microsoft JhengHei" w:hAnsi="Microsoft JhengHei" w:hint="eastAsia"/>
                <w:b/>
                <w:sz w:val="30"/>
              </w:rPr>
              <w:t>▲</w:t>
            </w:r>
            <w:r>
              <w:rPr>
                <w:sz w:val="28"/>
              </w:rPr>
              <w:t>学校课程与教学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045172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sz w:val="28"/>
              </w:rPr>
            </w:pPr>
            <w:r>
              <w:rPr>
                <w:rFonts w:ascii="Microsoft JhengHei" w:eastAsia="Microsoft JhengHei" w:hAnsi="Microsoft JhengHei" w:hint="eastAsia"/>
                <w:b/>
                <w:sz w:val="30"/>
              </w:rPr>
              <w:t>▲</w:t>
            </w:r>
            <w:r>
              <w:rPr>
                <w:sz w:val="28"/>
              </w:rPr>
              <w:t>学生发展与教育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045173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sz w:val="28"/>
              </w:rPr>
            </w:pPr>
            <w:r>
              <w:rPr>
                <w:rFonts w:ascii="Microsoft JhengHei" w:eastAsia="Microsoft JhengHei" w:hAnsi="Microsoft JhengHei" w:hint="eastAsia"/>
                <w:b/>
                <w:sz w:val="30"/>
              </w:rPr>
              <w:t>▲</w:t>
            </w:r>
            <w:r>
              <w:rPr>
                <w:sz w:val="28"/>
              </w:rPr>
              <w:t>教育领导与管理</w:t>
            </w:r>
          </w:p>
        </w:tc>
      </w:tr>
      <w:tr w:rsidR="00A75E58">
        <w:trPr>
          <w:trHeight w:val="63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0452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21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体育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045201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体育教学</w:t>
            </w:r>
          </w:p>
        </w:tc>
      </w:tr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 w:line="299" w:lineRule="exact"/>
              <w:rPr>
                <w:sz w:val="28"/>
              </w:rPr>
            </w:pPr>
            <w:r>
              <w:rPr>
                <w:sz w:val="28"/>
              </w:rPr>
              <w:t>045202</w:t>
            </w:r>
          </w:p>
        </w:tc>
        <w:tc>
          <w:tcPr>
            <w:tcW w:w="3183" w:type="dxa"/>
          </w:tcPr>
          <w:p w:rsidR="00A75E58" w:rsidRDefault="0048631A">
            <w:pPr>
              <w:pStyle w:val="TableParagraph"/>
              <w:spacing w:before="133" w:line="299" w:lineRule="exact"/>
              <w:ind w:left="719"/>
              <w:rPr>
                <w:sz w:val="28"/>
              </w:rPr>
            </w:pPr>
            <w:r>
              <w:rPr>
                <w:sz w:val="28"/>
              </w:rPr>
              <w:t>运动训练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2727"/>
      </w:tblGrid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045203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0" w:line="320" w:lineRule="exact"/>
              <w:ind w:left="719"/>
              <w:rPr>
                <w:sz w:val="28"/>
              </w:rPr>
            </w:pPr>
            <w:r>
              <w:rPr>
                <w:sz w:val="28"/>
              </w:rPr>
              <w:t>竞赛组织</w:t>
            </w:r>
          </w:p>
        </w:tc>
      </w:tr>
      <w:tr w:rsidR="00A75E58">
        <w:trPr>
          <w:trHeight w:val="618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045204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社会体育指导</w:t>
            </w:r>
          </w:p>
        </w:tc>
      </w:tr>
      <w:tr w:rsidR="00A75E58">
        <w:trPr>
          <w:trHeight w:val="627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4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0453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24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汉语国际教育</w:t>
            </w:r>
          </w:p>
        </w:tc>
      </w:tr>
      <w:tr w:rsidR="00A75E58">
        <w:trPr>
          <w:trHeight w:val="935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0454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应用心理</w:t>
            </w:r>
          </w:p>
        </w:tc>
      </w:tr>
      <w:tr w:rsidR="00A75E58">
        <w:trPr>
          <w:trHeight w:val="941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0551</w:t>
            </w:r>
          </w:p>
        </w:tc>
        <w:tc>
          <w:tcPr>
            <w:tcW w:w="2727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翻译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055101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英语笔译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055102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英语口译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055103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俄语笔译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055104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俄语口译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055105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日语笔译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055106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日语口译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055107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法语笔译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055108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法语口译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055109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德语笔译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055110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德语口译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055111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朝鲜语笔译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055112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朝鲜语口译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055113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西班牙语笔译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055114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西班牙语口译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055115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阿拉伯语笔译</w:t>
            </w:r>
          </w:p>
        </w:tc>
      </w:tr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 w:line="299" w:lineRule="exact"/>
              <w:rPr>
                <w:sz w:val="28"/>
              </w:rPr>
            </w:pPr>
            <w:r>
              <w:rPr>
                <w:sz w:val="28"/>
              </w:rPr>
              <w:t>055116</w:t>
            </w:r>
          </w:p>
        </w:tc>
        <w:tc>
          <w:tcPr>
            <w:tcW w:w="2727" w:type="dxa"/>
          </w:tcPr>
          <w:p w:rsidR="00A75E58" w:rsidRDefault="0048631A">
            <w:pPr>
              <w:pStyle w:val="TableParagraph"/>
              <w:spacing w:before="133" w:line="299" w:lineRule="exact"/>
              <w:ind w:left="719"/>
              <w:rPr>
                <w:sz w:val="28"/>
              </w:rPr>
            </w:pPr>
            <w:r>
              <w:rPr>
                <w:sz w:val="28"/>
              </w:rPr>
              <w:t>阿拉伯语口译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2883"/>
      </w:tblGrid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055117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0" w:line="320" w:lineRule="exact"/>
              <w:ind w:left="719"/>
              <w:rPr>
                <w:sz w:val="28"/>
              </w:rPr>
            </w:pPr>
            <w:r>
              <w:rPr>
                <w:sz w:val="28"/>
              </w:rPr>
              <w:t>泰语笔译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055118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泰语口译</w:t>
            </w:r>
          </w:p>
        </w:tc>
      </w:tr>
      <w:tr w:rsidR="00A75E58">
        <w:trPr>
          <w:trHeight w:val="374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055119</w:t>
            </w:r>
          </w:p>
          <w:p w:rsidR="00A75E58" w:rsidRDefault="00A75E5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A75E58" w:rsidRDefault="0048631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055120</w:t>
            </w:r>
          </w:p>
          <w:p w:rsidR="00A75E58" w:rsidRDefault="00A75E5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A75E58" w:rsidRDefault="0048631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055121</w:t>
            </w:r>
          </w:p>
          <w:p w:rsidR="00A75E58" w:rsidRDefault="00A75E58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A75E58" w:rsidRDefault="0048631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055122</w:t>
            </w:r>
          </w:p>
          <w:p w:rsidR="00A75E58" w:rsidRDefault="00A75E58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:rsidR="00A75E58" w:rsidRDefault="00A75E58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0552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33" w:line="417" w:lineRule="auto"/>
              <w:ind w:left="719" w:right="479"/>
              <w:rPr>
                <w:sz w:val="28"/>
              </w:rPr>
            </w:pPr>
            <w:r>
              <w:rPr>
                <w:spacing w:val="-1"/>
                <w:sz w:val="28"/>
              </w:rPr>
              <w:t>意大利语笔译意大利语口译</w:t>
            </w:r>
            <w:r>
              <w:rPr>
                <w:sz w:val="28"/>
              </w:rPr>
              <w:t>越南语笔译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越南语口译</w:t>
            </w:r>
          </w:p>
          <w:p w:rsidR="00A75E58" w:rsidRDefault="00A75E58">
            <w:pPr>
              <w:pStyle w:val="TableParagraph"/>
              <w:spacing w:before="9"/>
              <w:ind w:left="0"/>
              <w:rPr>
                <w:sz w:val="39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新闻与传播</w:t>
            </w:r>
          </w:p>
        </w:tc>
      </w:tr>
      <w:tr w:rsidR="00A75E58">
        <w:trPr>
          <w:trHeight w:val="936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0553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出版</w:t>
            </w:r>
          </w:p>
        </w:tc>
      </w:tr>
      <w:tr w:rsidR="00A75E58">
        <w:trPr>
          <w:trHeight w:val="1248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0651</w:t>
            </w:r>
          </w:p>
        </w:tc>
        <w:tc>
          <w:tcPr>
            <w:tcW w:w="2883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文物与博物馆</w:t>
            </w:r>
          </w:p>
        </w:tc>
      </w:tr>
      <w:tr w:rsidR="00A75E58">
        <w:trPr>
          <w:trHeight w:val="936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0851</w:t>
            </w:r>
          </w:p>
        </w:tc>
        <w:tc>
          <w:tcPr>
            <w:tcW w:w="2883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建筑学</w:t>
            </w:r>
          </w:p>
        </w:tc>
      </w:tr>
      <w:tr w:rsidR="00A75E58">
        <w:trPr>
          <w:trHeight w:val="63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0852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21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工程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085201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机械工程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085202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光学工程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085203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仪器仪表工程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085204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材料工程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085205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冶金工程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085206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动力工程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085207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电气工程</w:t>
            </w:r>
          </w:p>
        </w:tc>
      </w:tr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 w:line="299" w:lineRule="exact"/>
              <w:rPr>
                <w:sz w:val="28"/>
              </w:rPr>
            </w:pPr>
            <w:r>
              <w:rPr>
                <w:sz w:val="28"/>
              </w:rPr>
              <w:t>085208</w:t>
            </w:r>
          </w:p>
        </w:tc>
        <w:tc>
          <w:tcPr>
            <w:tcW w:w="2883" w:type="dxa"/>
          </w:tcPr>
          <w:p w:rsidR="00A75E58" w:rsidRDefault="0048631A">
            <w:pPr>
              <w:pStyle w:val="TableParagraph"/>
              <w:spacing w:before="133" w:line="299" w:lineRule="exact"/>
              <w:ind w:left="719"/>
              <w:rPr>
                <w:sz w:val="28"/>
              </w:rPr>
            </w:pPr>
            <w:r>
              <w:rPr>
                <w:sz w:val="28"/>
              </w:rPr>
              <w:t>电子与通信工程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3162"/>
      </w:tblGrid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085209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0" w:line="320" w:lineRule="exact"/>
              <w:ind w:left="719"/>
              <w:rPr>
                <w:sz w:val="28"/>
              </w:rPr>
            </w:pPr>
            <w:r>
              <w:rPr>
                <w:sz w:val="28"/>
              </w:rPr>
              <w:t>集成电路工程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085210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控制工程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085211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计算机技术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085212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软件工程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085213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建筑与土木工程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085214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水利工程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085215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测绘工程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085216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化学工程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085217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地质工程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085218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矿业工程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085219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石油与天然气工程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085220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纺织工程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085221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轻工技术与工程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085222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交通运输工程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085223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船舶与海洋工程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085224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安全工程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085225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兵器工程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085226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核能与核技术工程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085227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农业工程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085228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林业工程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085229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环境工程</w:t>
            </w:r>
          </w:p>
        </w:tc>
      </w:tr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 w:line="299" w:lineRule="exact"/>
              <w:rPr>
                <w:sz w:val="28"/>
              </w:rPr>
            </w:pPr>
            <w:r>
              <w:rPr>
                <w:sz w:val="28"/>
              </w:rPr>
              <w:t>085230</w:t>
            </w:r>
          </w:p>
        </w:tc>
        <w:tc>
          <w:tcPr>
            <w:tcW w:w="3162" w:type="dxa"/>
          </w:tcPr>
          <w:p w:rsidR="00A75E58" w:rsidRDefault="0048631A">
            <w:pPr>
              <w:pStyle w:val="TableParagraph"/>
              <w:spacing w:before="133" w:line="299" w:lineRule="exact"/>
              <w:ind w:left="719"/>
              <w:rPr>
                <w:sz w:val="28"/>
              </w:rPr>
            </w:pPr>
            <w:r>
              <w:rPr>
                <w:sz w:val="28"/>
              </w:rPr>
              <w:t>生物医学工程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3440"/>
      </w:tblGrid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085231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0" w:line="320" w:lineRule="exact"/>
              <w:ind w:left="719"/>
              <w:rPr>
                <w:sz w:val="28"/>
              </w:rPr>
            </w:pPr>
            <w:r>
              <w:rPr>
                <w:sz w:val="28"/>
              </w:rPr>
              <w:t>食品工程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085232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航空工程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085233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航天工程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085234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车辆工程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085235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制药工程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085236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工业工程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085237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工业设计工程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085238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生物工程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085239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项目管理</w:t>
            </w:r>
          </w:p>
        </w:tc>
      </w:tr>
      <w:tr w:rsidR="00A75E58">
        <w:trPr>
          <w:trHeight w:val="618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085240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物流工程</w:t>
            </w:r>
          </w:p>
        </w:tc>
      </w:tr>
      <w:tr w:rsidR="00A75E58">
        <w:trPr>
          <w:trHeight w:val="627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8"/>
              <w:rPr>
                <w:sz w:val="28"/>
              </w:rPr>
            </w:pPr>
            <w:r>
              <w:rPr>
                <w:sz w:val="28"/>
              </w:rPr>
              <w:t>085271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24"/>
              <w:ind w:left="719"/>
              <w:rPr>
                <w:sz w:val="28"/>
              </w:rPr>
            </w:pPr>
            <w:r>
              <w:rPr>
                <w:rFonts w:ascii="Microsoft JhengHei" w:eastAsia="Microsoft JhengHei" w:hAnsi="Microsoft JhengHei" w:hint="eastAsia"/>
                <w:b/>
                <w:sz w:val="30"/>
              </w:rPr>
              <w:t>▲</w:t>
            </w:r>
            <w:r>
              <w:rPr>
                <w:sz w:val="28"/>
              </w:rPr>
              <w:t>电子与信息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085272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sz w:val="28"/>
              </w:rPr>
            </w:pPr>
            <w:r>
              <w:rPr>
                <w:rFonts w:ascii="Microsoft JhengHei" w:eastAsia="Microsoft JhengHei" w:hAnsi="Microsoft JhengHei" w:hint="eastAsia"/>
                <w:b/>
                <w:sz w:val="30"/>
              </w:rPr>
              <w:t>▲</w:t>
            </w:r>
            <w:r>
              <w:rPr>
                <w:sz w:val="28"/>
              </w:rPr>
              <w:t>先进制造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085273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sz w:val="28"/>
              </w:rPr>
            </w:pPr>
            <w:r>
              <w:rPr>
                <w:rFonts w:ascii="Microsoft JhengHei" w:eastAsia="Microsoft JhengHei" w:hAnsi="Microsoft JhengHei" w:hint="eastAsia"/>
                <w:b/>
                <w:sz w:val="30"/>
              </w:rPr>
              <w:t>▲</w:t>
            </w:r>
            <w:r>
              <w:rPr>
                <w:sz w:val="28"/>
              </w:rPr>
              <w:t>生物与医药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085274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21"/>
              <w:ind w:left="719"/>
              <w:rPr>
                <w:sz w:val="28"/>
              </w:rPr>
            </w:pPr>
            <w:r>
              <w:rPr>
                <w:rFonts w:ascii="Microsoft JhengHei" w:eastAsia="Microsoft JhengHei" w:hAnsi="Microsoft JhengHei" w:hint="eastAsia"/>
                <w:b/>
                <w:sz w:val="30"/>
              </w:rPr>
              <w:t>▲</w:t>
            </w:r>
            <w:r>
              <w:rPr>
                <w:sz w:val="28"/>
              </w:rPr>
              <w:t>能源与环保</w:t>
            </w:r>
          </w:p>
        </w:tc>
      </w:tr>
      <w:tr w:rsidR="00A75E58">
        <w:trPr>
          <w:trHeight w:val="935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0853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城市规划</w:t>
            </w:r>
          </w:p>
        </w:tc>
      </w:tr>
      <w:tr w:rsidR="00A75E58">
        <w:trPr>
          <w:trHeight w:val="941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0951</w:t>
            </w:r>
          </w:p>
        </w:tc>
        <w:tc>
          <w:tcPr>
            <w:tcW w:w="3440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农业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095131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农艺与种业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095132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pacing w:val="-1"/>
                <w:sz w:val="28"/>
              </w:rPr>
              <w:t>资源利用与植物保护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095133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畜牧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095134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渔业发展</w:t>
            </w:r>
          </w:p>
        </w:tc>
      </w:tr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 w:line="299" w:lineRule="exact"/>
              <w:rPr>
                <w:sz w:val="28"/>
              </w:rPr>
            </w:pPr>
            <w:r>
              <w:rPr>
                <w:sz w:val="28"/>
              </w:rPr>
              <w:t>095135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 w:line="299" w:lineRule="exact"/>
              <w:ind w:left="719"/>
              <w:rPr>
                <w:sz w:val="28"/>
              </w:rPr>
            </w:pPr>
            <w:r>
              <w:rPr>
                <w:sz w:val="28"/>
              </w:rPr>
              <w:t>食品加工与安全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3440"/>
      </w:tblGrid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095136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0" w:line="320" w:lineRule="exact"/>
              <w:ind w:left="719"/>
              <w:rPr>
                <w:sz w:val="28"/>
              </w:rPr>
            </w:pPr>
            <w:r>
              <w:rPr>
                <w:spacing w:val="-1"/>
                <w:sz w:val="28"/>
              </w:rPr>
              <w:t>农业工程与信息技术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095137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农业管理</w:t>
            </w:r>
          </w:p>
        </w:tc>
      </w:tr>
      <w:tr w:rsidR="00A75E58">
        <w:trPr>
          <w:trHeight w:val="618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095138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农村发展</w:t>
            </w:r>
          </w:p>
        </w:tc>
      </w:tr>
      <w:tr w:rsidR="00A75E58">
        <w:trPr>
          <w:trHeight w:val="627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4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0952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24"/>
              <w:ind w:left="719"/>
              <w:rPr>
                <w:rFonts w:ascii="Microsoft JhengHei" w:eastAsia="Microsoft JhengHei" w:hAnsi="Microsoft JhengHei"/>
                <w:b/>
                <w:sz w:val="30"/>
              </w:rPr>
            </w:pPr>
            <w:r>
              <w:rPr>
                <w:sz w:val="24"/>
              </w:rPr>
              <w:t>★</w:t>
            </w:r>
            <w:r>
              <w:rPr>
                <w:rFonts w:ascii="Microsoft JhengHei" w:eastAsia="Microsoft JhengHei" w:hAnsi="Microsoft JhengHei" w:hint="eastAsia"/>
                <w:b/>
                <w:sz w:val="30"/>
              </w:rPr>
              <w:t>兽医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0953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风景园林</w:t>
            </w:r>
          </w:p>
        </w:tc>
      </w:tr>
      <w:tr w:rsidR="00A75E58">
        <w:trPr>
          <w:trHeight w:val="936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0954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林业</w:t>
            </w:r>
          </w:p>
        </w:tc>
      </w:tr>
      <w:tr w:rsidR="00A75E58">
        <w:trPr>
          <w:trHeight w:val="942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1051</w:t>
            </w:r>
          </w:p>
        </w:tc>
        <w:tc>
          <w:tcPr>
            <w:tcW w:w="3440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 w:hAnsi="Microsoft JhengHei"/>
                <w:b/>
                <w:sz w:val="30"/>
              </w:rPr>
            </w:pPr>
            <w:r>
              <w:rPr>
                <w:sz w:val="24"/>
              </w:rPr>
              <w:t>★</w:t>
            </w:r>
            <w:r>
              <w:rPr>
                <w:rFonts w:ascii="Microsoft JhengHei" w:eastAsia="Microsoft JhengHei" w:hAnsi="Microsoft JhengHei" w:hint="eastAsia"/>
                <w:b/>
                <w:sz w:val="30"/>
              </w:rPr>
              <w:t>临床医学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105101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内科学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105102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儿科学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105103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老年医学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105104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神经病学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105105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pacing w:val="-1"/>
                <w:sz w:val="28"/>
              </w:rPr>
              <w:t>精神病与精神卫生学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105106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皮肤病与性病学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105107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影像医学与核医学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105108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临床检验诊断学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105109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外科学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105110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妇产科学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105111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眼科学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105112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耳鼻咽喉科学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105113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肿瘤学</w:t>
            </w:r>
          </w:p>
        </w:tc>
      </w:tr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 w:line="299" w:lineRule="exact"/>
              <w:rPr>
                <w:sz w:val="28"/>
              </w:rPr>
            </w:pPr>
            <w:r>
              <w:rPr>
                <w:sz w:val="28"/>
              </w:rPr>
              <w:t>105114</w:t>
            </w:r>
          </w:p>
        </w:tc>
        <w:tc>
          <w:tcPr>
            <w:tcW w:w="3440" w:type="dxa"/>
          </w:tcPr>
          <w:p w:rsidR="00A75E58" w:rsidRDefault="0048631A">
            <w:pPr>
              <w:pStyle w:val="TableParagraph"/>
              <w:spacing w:before="133" w:line="299" w:lineRule="exact"/>
              <w:ind w:left="719"/>
              <w:rPr>
                <w:sz w:val="28"/>
              </w:rPr>
            </w:pPr>
            <w:r>
              <w:rPr>
                <w:sz w:val="28"/>
              </w:rPr>
              <w:t>康复医学与理疗学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5400"/>
      </w:tblGrid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105115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0" w:line="320" w:lineRule="exact"/>
              <w:ind w:left="719"/>
              <w:rPr>
                <w:sz w:val="28"/>
              </w:rPr>
            </w:pPr>
            <w:r>
              <w:rPr>
                <w:sz w:val="28"/>
              </w:rPr>
              <w:t>运动医学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105116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麻醉学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105117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急诊医学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105127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全科医学（不授博士学位）</w:t>
            </w:r>
          </w:p>
        </w:tc>
      </w:tr>
      <w:tr w:rsidR="00A75E58">
        <w:trPr>
          <w:trHeight w:val="618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105128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pacing w:val="-1"/>
                <w:sz w:val="28"/>
              </w:rPr>
              <w:t>临床病理学</w:t>
            </w:r>
            <w:r>
              <w:rPr>
                <w:sz w:val="28"/>
              </w:rPr>
              <w:t>（不授博士学位）</w:t>
            </w:r>
          </w:p>
        </w:tc>
      </w:tr>
      <w:tr w:rsidR="00A75E58">
        <w:trPr>
          <w:trHeight w:val="627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4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1052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24"/>
              <w:ind w:left="719"/>
              <w:rPr>
                <w:rFonts w:ascii="Microsoft JhengHei" w:eastAsia="Microsoft JhengHei" w:hAnsi="Microsoft JhengHei"/>
                <w:b/>
                <w:sz w:val="30"/>
              </w:rPr>
            </w:pPr>
            <w:r>
              <w:rPr>
                <w:sz w:val="24"/>
              </w:rPr>
              <w:t>★</w:t>
            </w:r>
            <w:r>
              <w:rPr>
                <w:rFonts w:ascii="Microsoft JhengHei" w:eastAsia="Microsoft JhengHei" w:hAnsi="Microsoft JhengHei" w:hint="eastAsia"/>
                <w:b/>
                <w:sz w:val="30"/>
              </w:rPr>
              <w:t>口腔医学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1053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公共卫生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1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1054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21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护理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1055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药学</w:t>
            </w:r>
          </w:p>
        </w:tc>
      </w:tr>
      <w:tr w:rsidR="00A75E58">
        <w:trPr>
          <w:trHeight w:val="935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1056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中药学</w:t>
            </w:r>
          </w:p>
        </w:tc>
      </w:tr>
      <w:tr w:rsidR="00A75E58">
        <w:trPr>
          <w:trHeight w:val="941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1057</w:t>
            </w:r>
          </w:p>
        </w:tc>
        <w:tc>
          <w:tcPr>
            <w:tcW w:w="5400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 w:hAnsi="Microsoft JhengHei"/>
                <w:b/>
                <w:sz w:val="30"/>
              </w:rPr>
            </w:pPr>
            <w:r>
              <w:rPr>
                <w:sz w:val="24"/>
              </w:rPr>
              <w:t>★</w:t>
            </w:r>
            <w:r>
              <w:rPr>
                <w:rFonts w:ascii="Microsoft JhengHei" w:eastAsia="Microsoft JhengHei" w:hAnsi="Microsoft JhengHei" w:hint="eastAsia"/>
                <w:b/>
                <w:sz w:val="30"/>
              </w:rPr>
              <w:t>中医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105701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中医内科学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105702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中医外科学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105703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中医骨伤科学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105704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中医妇科学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105705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中医儿科学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105706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中医五官科学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105707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针灸推拿学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105708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pacing w:val="-1"/>
                <w:sz w:val="28"/>
              </w:rPr>
              <w:t>民族医学</w:t>
            </w:r>
            <w:r>
              <w:rPr>
                <w:sz w:val="28"/>
              </w:rPr>
              <w:t>（含：藏医学、蒙医学等）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105709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中西医结合临床</w:t>
            </w:r>
          </w:p>
        </w:tc>
      </w:tr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 w:line="299" w:lineRule="exact"/>
              <w:rPr>
                <w:sz w:val="28"/>
              </w:rPr>
            </w:pPr>
            <w:r>
              <w:rPr>
                <w:sz w:val="28"/>
              </w:rPr>
              <w:t>105710</w:t>
            </w:r>
          </w:p>
        </w:tc>
        <w:tc>
          <w:tcPr>
            <w:tcW w:w="5400" w:type="dxa"/>
          </w:tcPr>
          <w:p w:rsidR="00A75E58" w:rsidRDefault="0048631A">
            <w:pPr>
              <w:pStyle w:val="TableParagraph"/>
              <w:spacing w:before="133" w:line="299" w:lineRule="exact"/>
              <w:ind w:left="719"/>
              <w:rPr>
                <w:sz w:val="28"/>
              </w:rPr>
            </w:pPr>
            <w:r>
              <w:rPr>
                <w:sz w:val="28"/>
              </w:rPr>
              <w:t>全科医学（中医，不授博士学位）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spacing w:before="10"/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2603"/>
      </w:tblGrid>
      <w:tr w:rsidR="00A75E58">
        <w:trPr>
          <w:trHeight w:val="467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0" w:line="410" w:lineRule="exact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1151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0" w:line="410" w:lineRule="exact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军事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115101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军事指挥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115102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军队政治工作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115103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军事后勤</w:t>
            </w:r>
          </w:p>
        </w:tc>
      </w:tr>
      <w:tr w:rsidR="00A75E58">
        <w:trPr>
          <w:trHeight w:val="93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115104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军事装备</w:t>
            </w:r>
          </w:p>
        </w:tc>
      </w:tr>
      <w:tr w:rsidR="00A75E58">
        <w:trPr>
          <w:trHeight w:val="940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1251</w:t>
            </w:r>
          </w:p>
        </w:tc>
        <w:tc>
          <w:tcPr>
            <w:tcW w:w="2603" w:type="dxa"/>
          </w:tcPr>
          <w:p w:rsidR="00A75E58" w:rsidRDefault="00A75E58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工商管理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1252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公共管理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1253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会计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1254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旅游管理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1255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图书情报</w:t>
            </w:r>
          </w:p>
        </w:tc>
      </w:tr>
      <w:tr w:rsidR="00A75E58">
        <w:trPr>
          <w:trHeight w:val="936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2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1256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2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工程管理</w:t>
            </w:r>
          </w:p>
        </w:tc>
      </w:tr>
      <w:tr w:rsidR="00A75E58">
        <w:trPr>
          <w:trHeight w:val="942"/>
        </w:trPr>
        <w:tc>
          <w:tcPr>
            <w:tcW w:w="1761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rPr>
                <w:rFonts w:ascii="Microsoft JhengHei"/>
                <w:b/>
                <w:sz w:val="30"/>
              </w:rPr>
            </w:pPr>
            <w:r>
              <w:rPr>
                <w:rFonts w:ascii="Microsoft JhengHei"/>
                <w:b/>
                <w:w w:val="95"/>
                <w:sz w:val="30"/>
              </w:rPr>
              <w:t>1351</w:t>
            </w:r>
          </w:p>
        </w:tc>
        <w:tc>
          <w:tcPr>
            <w:tcW w:w="2603" w:type="dxa"/>
          </w:tcPr>
          <w:p w:rsidR="00A75E58" w:rsidRDefault="00A75E58">
            <w:pPr>
              <w:pStyle w:val="TableParagraph"/>
              <w:spacing w:before="12"/>
              <w:ind w:left="0"/>
              <w:rPr>
                <w:sz w:val="25"/>
              </w:rPr>
            </w:pPr>
          </w:p>
          <w:p w:rsidR="00A75E58" w:rsidRDefault="0048631A">
            <w:pPr>
              <w:pStyle w:val="TableParagraph"/>
              <w:spacing w:before="0"/>
              <w:ind w:left="719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艺术</w:t>
            </w:r>
          </w:p>
        </w:tc>
      </w:tr>
      <w:tr w:rsidR="00A75E58">
        <w:trPr>
          <w:trHeight w:val="62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135101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29"/>
              <w:ind w:left="719"/>
              <w:rPr>
                <w:sz w:val="28"/>
              </w:rPr>
            </w:pPr>
            <w:r>
              <w:rPr>
                <w:sz w:val="28"/>
              </w:rPr>
              <w:t>音乐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135102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戏剧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135103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戏曲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135104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电影</w:t>
            </w:r>
          </w:p>
        </w:tc>
      </w:tr>
      <w:tr w:rsidR="00A75E58">
        <w:trPr>
          <w:trHeight w:val="624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135105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广播电视</w:t>
            </w:r>
          </w:p>
        </w:tc>
      </w:tr>
      <w:tr w:rsidR="00A75E58">
        <w:trPr>
          <w:trHeight w:val="623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135106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33"/>
              <w:ind w:left="719"/>
              <w:rPr>
                <w:sz w:val="28"/>
              </w:rPr>
            </w:pPr>
            <w:r>
              <w:rPr>
                <w:sz w:val="28"/>
              </w:rPr>
              <w:t>舞蹈</w:t>
            </w:r>
          </w:p>
        </w:tc>
      </w:tr>
      <w:tr w:rsidR="00A75E58">
        <w:trPr>
          <w:trHeight w:val="452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133" w:line="299" w:lineRule="exact"/>
              <w:rPr>
                <w:sz w:val="28"/>
              </w:rPr>
            </w:pPr>
            <w:r>
              <w:rPr>
                <w:sz w:val="28"/>
              </w:rPr>
              <w:t>135107</w:t>
            </w:r>
          </w:p>
        </w:tc>
        <w:tc>
          <w:tcPr>
            <w:tcW w:w="2603" w:type="dxa"/>
          </w:tcPr>
          <w:p w:rsidR="00A75E58" w:rsidRDefault="0048631A">
            <w:pPr>
              <w:pStyle w:val="TableParagraph"/>
              <w:spacing w:before="133" w:line="299" w:lineRule="exact"/>
              <w:ind w:left="719"/>
              <w:rPr>
                <w:sz w:val="28"/>
              </w:rPr>
            </w:pPr>
            <w:r>
              <w:rPr>
                <w:sz w:val="28"/>
              </w:rPr>
              <w:t>美术</w:t>
            </w:r>
          </w:p>
        </w:tc>
      </w:tr>
    </w:tbl>
    <w:p w:rsidR="00A75E58" w:rsidRDefault="00A75E58">
      <w:pPr>
        <w:spacing w:line="299" w:lineRule="exact"/>
        <w:rPr>
          <w:sz w:val="28"/>
        </w:rPr>
        <w:sectPr w:rsidR="00A75E58">
          <w:pgSz w:w="11910" w:h="16840"/>
          <w:pgMar w:top="1580" w:right="720" w:bottom="1120" w:left="1500" w:header="0" w:footer="922" w:gutter="0"/>
          <w:cols w:space="720"/>
        </w:sect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1761"/>
        <w:gridCol w:w="2043"/>
      </w:tblGrid>
      <w:tr w:rsidR="00A75E58">
        <w:trPr>
          <w:trHeight w:val="280"/>
        </w:trPr>
        <w:tc>
          <w:tcPr>
            <w:tcW w:w="1761" w:type="dxa"/>
          </w:tcPr>
          <w:p w:rsidR="00A75E58" w:rsidRDefault="0048631A">
            <w:pPr>
              <w:pStyle w:val="TableParagraph"/>
              <w:spacing w:before="0" w:line="26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135108</w:t>
            </w:r>
          </w:p>
        </w:tc>
        <w:tc>
          <w:tcPr>
            <w:tcW w:w="2043" w:type="dxa"/>
          </w:tcPr>
          <w:p w:rsidR="00A75E58" w:rsidRDefault="0048631A">
            <w:pPr>
              <w:pStyle w:val="TableParagraph"/>
              <w:spacing w:before="0" w:line="261" w:lineRule="exact"/>
              <w:ind w:left="719"/>
              <w:rPr>
                <w:sz w:val="28"/>
              </w:rPr>
            </w:pPr>
            <w:r>
              <w:rPr>
                <w:sz w:val="28"/>
              </w:rPr>
              <w:t>艺术设计</w:t>
            </w:r>
          </w:p>
        </w:tc>
      </w:tr>
    </w:tbl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rPr>
          <w:sz w:val="20"/>
        </w:rPr>
      </w:pPr>
    </w:p>
    <w:p w:rsidR="00A75E58" w:rsidRDefault="00A75E58">
      <w:pPr>
        <w:pStyle w:val="a3"/>
        <w:spacing w:before="8"/>
        <w:rPr>
          <w:sz w:val="22"/>
        </w:rPr>
      </w:pPr>
    </w:p>
    <w:p w:rsidR="00A75E58" w:rsidRDefault="0048631A">
      <w:pPr>
        <w:spacing w:line="511" w:lineRule="exact"/>
        <w:ind w:left="809" w:hanging="509"/>
        <w:rPr>
          <w:sz w:val="24"/>
        </w:rPr>
      </w:pPr>
      <w:r>
        <w:rPr>
          <w:sz w:val="24"/>
        </w:rPr>
        <w:t>注：名称前加</w:t>
      </w:r>
      <w:r>
        <w:rPr>
          <w:sz w:val="24"/>
        </w:rPr>
        <w:t>“★”</w:t>
      </w:r>
      <w:r>
        <w:rPr>
          <w:sz w:val="24"/>
        </w:rPr>
        <w:t>的可授予硕士、博士专业学位；名称前加</w:t>
      </w:r>
      <w:r>
        <w:rPr>
          <w:sz w:val="24"/>
        </w:rPr>
        <w:t>“</w:t>
      </w:r>
      <w:r>
        <w:rPr>
          <w:rFonts w:ascii="Microsoft JhengHei" w:eastAsia="Microsoft JhengHei" w:hAnsi="Microsoft JhengHei" w:hint="eastAsia"/>
          <w:b/>
          <w:sz w:val="30"/>
        </w:rPr>
        <w:t>▲</w:t>
      </w:r>
      <w:r>
        <w:rPr>
          <w:sz w:val="24"/>
        </w:rPr>
        <w:t>”</w:t>
      </w:r>
      <w:r>
        <w:rPr>
          <w:sz w:val="24"/>
        </w:rPr>
        <w:t>的可授予</w:t>
      </w:r>
    </w:p>
    <w:p w:rsidR="00A75E58" w:rsidRDefault="0048631A">
      <w:pPr>
        <w:spacing w:before="54" w:line="242" w:lineRule="auto"/>
        <w:ind w:left="809" w:right="1195"/>
        <w:rPr>
          <w:sz w:val="24"/>
        </w:rPr>
      </w:pPr>
      <w:r>
        <w:rPr>
          <w:spacing w:val="-1"/>
          <w:sz w:val="24"/>
        </w:rPr>
        <w:t>博士专业学位；</w:t>
      </w:r>
      <w:r>
        <w:rPr>
          <w:spacing w:val="-1"/>
          <w:sz w:val="24"/>
        </w:rPr>
        <w:t>“</w:t>
      </w:r>
      <w:r>
        <w:rPr>
          <w:spacing w:val="-1"/>
          <w:sz w:val="24"/>
        </w:rPr>
        <w:t>建筑学</w:t>
      </w:r>
      <w:r>
        <w:rPr>
          <w:spacing w:val="-1"/>
          <w:sz w:val="24"/>
        </w:rPr>
        <w:t>”</w:t>
      </w:r>
      <w:r>
        <w:rPr>
          <w:spacing w:val="-1"/>
          <w:sz w:val="24"/>
        </w:rPr>
        <w:t>可授予学士、硕士专业学位；其它授予硕士专</w:t>
      </w:r>
      <w:r>
        <w:rPr>
          <w:sz w:val="24"/>
        </w:rPr>
        <w:t>业学位。</w:t>
      </w:r>
    </w:p>
    <w:sectPr w:rsidR="00A75E58" w:rsidSect="00A75E58">
      <w:pgSz w:w="11910" w:h="16840"/>
      <w:pgMar w:top="1580" w:right="720" w:bottom="1120" w:left="15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1A" w:rsidRDefault="0048631A" w:rsidP="00A75E58">
      <w:r>
        <w:separator/>
      </w:r>
    </w:p>
  </w:endnote>
  <w:endnote w:type="continuationSeparator" w:id="0">
    <w:p w:rsidR="0048631A" w:rsidRDefault="0048631A" w:rsidP="00A7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58" w:rsidRDefault="00A75E58">
    <w:pPr>
      <w:pStyle w:val="a3"/>
      <w:spacing w:line="14" w:lineRule="auto"/>
      <w:rPr>
        <w:sz w:val="12"/>
      </w:rPr>
    </w:pPr>
    <w:r w:rsidRPr="00A75E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2pt;margin-top:780.85pt;width:15.15pt;height:11pt;z-index:-251658752;mso-position-horizontal-relative:page;mso-position-vertical-relative:page" filled="f" stroked="f">
          <v:textbox inset="0,0,0,0">
            <w:txbxContent>
              <w:p w:rsidR="00A75E58" w:rsidRDefault="00A75E58">
                <w:pPr>
                  <w:spacing w:line="220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48631A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F5BF0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1A" w:rsidRDefault="0048631A" w:rsidP="00A75E58">
      <w:r>
        <w:separator/>
      </w:r>
    </w:p>
  </w:footnote>
  <w:footnote w:type="continuationSeparator" w:id="0">
    <w:p w:rsidR="0048631A" w:rsidRDefault="0048631A" w:rsidP="00A75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35EC"/>
    <w:multiLevelType w:val="hybridMultilevel"/>
    <w:tmpl w:val="51382768"/>
    <w:lvl w:ilvl="0" w:tplc="0C24FDE8">
      <w:start w:val="5"/>
      <w:numFmt w:val="decimal"/>
      <w:lvlText w:val="%1."/>
      <w:lvlJc w:val="left"/>
      <w:pPr>
        <w:ind w:left="300" w:hanging="283"/>
        <w:jc w:val="left"/>
      </w:pPr>
      <w:rPr>
        <w:rFonts w:ascii="宋体" w:eastAsia="宋体" w:hAnsi="宋体" w:cs="宋体" w:hint="default"/>
        <w:spacing w:val="-2"/>
        <w:w w:val="100"/>
        <w:sz w:val="26"/>
        <w:szCs w:val="26"/>
        <w:lang w:val="en-US" w:eastAsia="zh-CN" w:bidi="ar-SA"/>
      </w:rPr>
    </w:lvl>
    <w:lvl w:ilvl="1" w:tplc="6236088A">
      <w:numFmt w:val="bullet"/>
      <w:lvlText w:val="•"/>
      <w:lvlJc w:val="left"/>
      <w:pPr>
        <w:ind w:left="1238" w:hanging="283"/>
      </w:pPr>
      <w:rPr>
        <w:rFonts w:hint="default"/>
        <w:lang w:val="en-US" w:eastAsia="zh-CN" w:bidi="ar-SA"/>
      </w:rPr>
    </w:lvl>
    <w:lvl w:ilvl="2" w:tplc="EE1A0060">
      <w:numFmt w:val="bullet"/>
      <w:lvlText w:val="•"/>
      <w:lvlJc w:val="left"/>
      <w:pPr>
        <w:ind w:left="2177" w:hanging="283"/>
      </w:pPr>
      <w:rPr>
        <w:rFonts w:hint="default"/>
        <w:lang w:val="en-US" w:eastAsia="zh-CN" w:bidi="ar-SA"/>
      </w:rPr>
    </w:lvl>
    <w:lvl w:ilvl="3" w:tplc="9D32FA86">
      <w:numFmt w:val="bullet"/>
      <w:lvlText w:val="•"/>
      <w:lvlJc w:val="left"/>
      <w:pPr>
        <w:ind w:left="3115" w:hanging="283"/>
      </w:pPr>
      <w:rPr>
        <w:rFonts w:hint="default"/>
        <w:lang w:val="en-US" w:eastAsia="zh-CN" w:bidi="ar-SA"/>
      </w:rPr>
    </w:lvl>
    <w:lvl w:ilvl="4" w:tplc="B22A83E8">
      <w:numFmt w:val="bullet"/>
      <w:lvlText w:val="•"/>
      <w:lvlJc w:val="left"/>
      <w:pPr>
        <w:ind w:left="4054" w:hanging="283"/>
      </w:pPr>
      <w:rPr>
        <w:rFonts w:hint="default"/>
        <w:lang w:val="en-US" w:eastAsia="zh-CN" w:bidi="ar-SA"/>
      </w:rPr>
    </w:lvl>
    <w:lvl w:ilvl="5" w:tplc="FA1246CA">
      <w:numFmt w:val="bullet"/>
      <w:lvlText w:val="•"/>
      <w:lvlJc w:val="left"/>
      <w:pPr>
        <w:ind w:left="4993" w:hanging="283"/>
      </w:pPr>
      <w:rPr>
        <w:rFonts w:hint="default"/>
        <w:lang w:val="en-US" w:eastAsia="zh-CN" w:bidi="ar-SA"/>
      </w:rPr>
    </w:lvl>
    <w:lvl w:ilvl="6" w:tplc="22DCA9F6">
      <w:numFmt w:val="bullet"/>
      <w:lvlText w:val="•"/>
      <w:lvlJc w:val="left"/>
      <w:pPr>
        <w:ind w:left="5931" w:hanging="283"/>
      </w:pPr>
      <w:rPr>
        <w:rFonts w:hint="default"/>
        <w:lang w:val="en-US" w:eastAsia="zh-CN" w:bidi="ar-SA"/>
      </w:rPr>
    </w:lvl>
    <w:lvl w:ilvl="7" w:tplc="E3141528">
      <w:numFmt w:val="bullet"/>
      <w:lvlText w:val="•"/>
      <w:lvlJc w:val="left"/>
      <w:pPr>
        <w:ind w:left="6870" w:hanging="283"/>
      </w:pPr>
      <w:rPr>
        <w:rFonts w:hint="default"/>
        <w:lang w:val="en-US" w:eastAsia="zh-CN" w:bidi="ar-SA"/>
      </w:rPr>
    </w:lvl>
    <w:lvl w:ilvl="8" w:tplc="EE7006F2">
      <w:numFmt w:val="bullet"/>
      <w:lvlText w:val="•"/>
      <w:lvlJc w:val="left"/>
      <w:pPr>
        <w:ind w:left="7809" w:hanging="283"/>
      </w:pPr>
      <w:rPr>
        <w:rFonts w:hint="default"/>
        <w:lang w:val="en-US" w:eastAsia="zh-CN" w:bidi="ar-SA"/>
      </w:rPr>
    </w:lvl>
  </w:abstractNum>
  <w:abstractNum w:abstractNumId="1">
    <w:nsid w:val="724D46D6"/>
    <w:multiLevelType w:val="hybridMultilevel"/>
    <w:tmpl w:val="82EAF278"/>
    <w:lvl w:ilvl="0" w:tplc="9B2084D4">
      <w:start w:val="1"/>
      <w:numFmt w:val="decimal"/>
      <w:lvlText w:val="%1."/>
      <w:lvlJc w:val="left"/>
      <w:pPr>
        <w:ind w:left="300" w:hanging="283"/>
        <w:jc w:val="left"/>
      </w:pPr>
      <w:rPr>
        <w:rFonts w:ascii="宋体" w:eastAsia="宋体" w:hAnsi="宋体" w:cs="宋体" w:hint="default"/>
        <w:spacing w:val="-16"/>
        <w:w w:val="100"/>
        <w:sz w:val="26"/>
        <w:szCs w:val="26"/>
        <w:lang w:val="en-US" w:eastAsia="zh-CN" w:bidi="ar-SA"/>
      </w:rPr>
    </w:lvl>
    <w:lvl w:ilvl="1" w:tplc="3A682B16">
      <w:numFmt w:val="bullet"/>
      <w:lvlText w:val="•"/>
      <w:lvlJc w:val="left"/>
      <w:pPr>
        <w:ind w:left="1238" w:hanging="283"/>
      </w:pPr>
      <w:rPr>
        <w:rFonts w:hint="default"/>
        <w:lang w:val="en-US" w:eastAsia="zh-CN" w:bidi="ar-SA"/>
      </w:rPr>
    </w:lvl>
    <w:lvl w:ilvl="2" w:tplc="6118298A">
      <w:numFmt w:val="bullet"/>
      <w:lvlText w:val="•"/>
      <w:lvlJc w:val="left"/>
      <w:pPr>
        <w:ind w:left="2177" w:hanging="283"/>
      </w:pPr>
      <w:rPr>
        <w:rFonts w:hint="default"/>
        <w:lang w:val="en-US" w:eastAsia="zh-CN" w:bidi="ar-SA"/>
      </w:rPr>
    </w:lvl>
    <w:lvl w:ilvl="3" w:tplc="002296B0">
      <w:numFmt w:val="bullet"/>
      <w:lvlText w:val="•"/>
      <w:lvlJc w:val="left"/>
      <w:pPr>
        <w:ind w:left="3115" w:hanging="283"/>
      </w:pPr>
      <w:rPr>
        <w:rFonts w:hint="default"/>
        <w:lang w:val="en-US" w:eastAsia="zh-CN" w:bidi="ar-SA"/>
      </w:rPr>
    </w:lvl>
    <w:lvl w:ilvl="4" w:tplc="774AC776">
      <w:numFmt w:val="bullet"/>
      <w:lvlText w:val="•"/>
      <w:lvlJc w:val="left"/>
      <w:pPr>
        <w:ind w:left="4054" w:hanging="283"/>
      </w:pPr>
      <w:rPr>
        <w:rFonts w:hint="default"/>
        <w:lang w:val="en-US" w:eastAsia="zh-CN" w:bidi="ar-SA"/>
      </w:rPr>
    </w:lvl>
    <w:lvl w:ilvl="5" w:tplc="6EC6FD78">
      <w:numFmt w:val="bullet"/>
      <w:lvlText w:val="•"/>
      <w:lvlJc w:val="left"/>
      <w:pPr>
        <w:ind w:left="4993" w:hanging="283"/>
      </w:pPr>
      <w:rPr>
        <w:rFonts w:hint="default"/>
        <w:lang w:val="en-US" w:eastAsia="zh-CN" w:bidi="ar-SA"/>
      </w:rPr>
    </w:lvl>
    <w:lvl w:ilvl="6" w:tplc="70909DD4">
      <w:numFmt w:val="bullet"/>
      <w:lvlText w:val="•"/>
      <w:lvlJc w:val="left"/>
      <w:pPr>
        <w:ind w:left="5931" w:hanging="283"/>
      </w:pPr>
      <w:rPr>
        <w:rFonts w:hint="default"/>
        <w:lang w:val="en-US" w:eastAsia="zh-CN" w:bidi="ar-SA"/>
      </w:rPr>
    </w:lvl>
    <w:lvl w:ilvl="7" w:tplc="3FB205E2">
      <w:numFmt w:val="bullet"/>
      <w:lvlText w:val="•"/>
      <w:lvlJc w:val="left"/>
      <w:pPr>
        <w:ind w:left="6870" w:hanging="283"/>
      </w:pPr>
      <w:rPr>
        <w:rFonts w:hint="default"/>
        <w:lang w:val="en-US" w:eastAsia="zh-CN" w:bidi="ar-SA"/>
      </w:rPr>
    </w:lvl>
    <w:lvl w:ilvl="8" w:tplc="26CE3AAA">
      <w:numFmt w:val="bullet"/>
      <w:lvlText w:val="•"/>
      <w:lvlJc w:val="left"/>
      <w:pPr>
        <w:ind w:left="7809" w:hanging="283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75E58"/>
    <w:rsid w:val="0048631A"/>
    <w:rsid w:val="008F5BF0"/>
    <w:rsid w:val="00A7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E58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5E58"/>
    <w:rPr>
      <w:sz w:val="28"/>
      <w:szCs w:val="28"/>
    </w:rPr>
  </w:style>
  <w:style w:type="paragraph" w:styleId="a4">
    <w:name w:val="Title"/>
    <w:basedOn w:val="a"/>
    <w:uiPriority w:val="1"/>
    <w:qFormat/>
    <w:rsid w:val="00A75E58"/>
    <w:pPr>
      <w:spacing w:line="757" w:lineRule="exact"/>
      <w:ind w:left="1313" w:right="2097"/>
      <w:jc w:val="center"/>
    </w:pPr>
    <w:rPr>
      <w:rFonts w:ascii="Microsoft JhengHei" w:eastAsia="Microsoft JhengHei" w:hAnsi="Microsoft JhengHei" w:cs="Microsoft JhengHei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A75E58"/>
    <w:pPr>
      <w:spacing w:before="1"/>
      <w:ind w:left="300" w:right="1073" w:firstLine="559"/>
      <w:jc w:val="both"/>
    </w:pPr>
  </w:style>
  <w:style w:type="paragraph" w:customStyle="1" w:styleId="TableParagraph">
    <w:name w:val="Table Paragraph"/>
    <w:basedOn w:val="a"/>
    <w:uiPriority w:val="1"/>
    <w:qFormat/>
    <w:rsid w:val="00A75E58"/>
    <w:pPr>
      <w:spacing w:before="140"/>
      <w:ind w:left="200"/>
    </w:pPr>
  </w:style>
  <w:style w:type="paragraph" w:styleId="a6">
    <w:name w:val="header"/>
    <w:basedOn w:val="a"/>
    <w:link w:val="Char"/>
    <w:uiPriority w:val="99"/>
    <w:semiHidden/>
    <w:unhideWhenUsed/>
    <w:rsid w:val="008F5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F5BF0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F5B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F5BF0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1818</Words>
  <Characters>10363</Characters>
  <Application>Microsoft Office Word</Application>
  <DocSecurity>0</DocSecurity>
  <Lines>86</Lines>
  <Paragraphs>24</Paragraphs>
  <ScaleCrop>false</ScaleCrop>
  <Company>Lenovo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徐慧</cp:lastModifiedBy>
  <cp:revision>2</cp:revision>
  <dcterms:created xsi:type="dcterms:W3CDTF">2021-06-18T10:58:00Z</dcterms:created>
  <dcterms:modified xsi:type="dcterms:W3CDTF">2021-06-18T12:13:00Z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2021-06-18T00:00:00Z</vt:filetime>
  </property>
</Properties>
</file>